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1BA98" w14:textId="77777777" w:rsidR="00374460" w:rsidRPr="00374460" w:rsidRDefault="00374460" w:rsidP="00B40A6D">
      <w:pPr>
        <w:jc w:val="center"/>
        <w:rPr>
          <w:rFonts w:ascii="Calibri" w:eastAsia="Times New Roman" w:hAnsi="Calibri" w:cs="Calibri"/>
          <w:b/>
          <w:bCs/>
          <w:spacing w:val="-10"/>
          <w:kern w:val="0"/>
          <w:sz w:val="40"/>
          <w:szCs w:val="40"/>
          <w14:ligatures w14:val="none"/>
        </w:rPr>
      </w:pPr>
      <w:r w:rsidRPr="00374460">
        <w:rPr>
          <w:rFonts w:ascii="Calibri" w:eastAsia="Times New Roman" w:hAnsi="Calibri" w:cs="Calibri"/>
          <w:b/>
          <w:bCs/>
          <w:spacing w:val="-10"/>
          <w:kern w:val="0"/>
          <w:sz w:val="40"/>
          <w:szCs w:val="40"/>
          <w14:ligatures w14:val="none"/>
        </w:rPr>
        <w:t>ANWARTSCHAFTSVEREINBARUNG</w:t>
      </w:r>
    </w:p>
    <w:p w14:paraId="56400CC5" w14:textId="6CC67CA3" w:rsidR="00374460" w:rsidRPr="00374460" w:rsidRDefault="00374460" w:rsidP="00374460">
      <w:pPr>
        <w:rPr>
          <w:rFonts w:ascii="Calibri" w:hAnsi="Calibri" w:cs="Calibri"/>
        </w:rPr>
      </w:pPr>
      <w:r w:rsidRPr="00374460">
        <w:rPr>
          <w:rFonts w:ascii="Calibri" w:hAnsi="Calibri" w:cs="Calibri"/>
          <w:b/>
          <w:bCs/>
        </w:rPr>
        <w:t>(</w:t>
      </w:r>
      <w:r w:rsidR="00122766">
        <w:rPr>
          <w:rFonts w:ascii="Calibri" w:hAnsi="Calibri" w:cs="Calibri"/>
          <w:b/>
          <w:bCs/>
        </w:rPr>
        <w:t xml:space="preserve">Vorbehaltlich Ankauf der Immobilie und freiwerden der </w:t>
      </w:r>
      <w:r w:rsidRPr="00374460">
        <w:rPr>
          <w:rFonts w:ascii="Calibri" w:hAnsi="Calibri" w:cs="Calibri"/>
          <w:b/>
          <w:bCs/>
        </w:rPr>
        <w:t>Genossenschaftswohnung)</w:t>
      </w:r>
    </w:p>
    <w:p w14:paraId="60EA1B2E" w14:textId="77777777" w:rsidR="00374460" w:rsidRDefault="00374460" w:rsidP="00374460">
      <w:pPr>
        <w:rPr>
          <w:rFonts w:ascii="Calibri" w:hAnsi="Calibri" w:cs="Calibri"/>
          <w:b/>
          <w:bCs/>
        </w:rPr>
      </w:pPr>
    </w:p>
    <w:p w14:paraId="7236BA34" w14:textId="7C018221" w:rsidR="00374460" w:rsidRPr="00374460" w:rsidRDefault="00374460" w:rsidP="00374460">
      <w:pPr>
        <w:rPr>
          <w:rFonts w:ascii="Calibri" w:hAnsi="Calibri" w:cs="Calibri"/>
        </w:rPr>
      </w:pPr>
      <w:r w:rsidRPr="00374460">
        <w:rPr>
          <w:rFonts w:ascii="Calibri" w:hAnsi="Calibri" w:cs="Calibri"/>
          <w:b/>
          <w:bCs/>
        </w:rPr>
        <w:t>Zwischen</w:t>
      </w:r>
    </w:p>
    <w:p w14:paraId="6B729C23" w14:textId="77777777" w:rsidR="00374460" w:rsidRDefault="00374460" w:rsidP="00374460">
      <w:pPr>
        <w:rPr>
          <w:rFonts w:ascii="Calibri" w:hAnsi="Calibri" w:cs="Calibri"/>
        </w:rPr>
      </w:pPr>
      <w:r w:rsidRPr="00374460">
        <w:rPr>
          <w:rFonts w:ascii="Calibri" w:hAnsi="Calibri" w:cs="Calibri"/>
        </w:rPr>
        <w:t xml:space="preserve">der </w:t>
      </w:r>
      <w:r>
        <w:rPr>
          <w:rFonts w:ascii="Calibri" w:hAnsi="Calibri" w:cs="Calibri"/>
          <w:b/>
          <w:bCs/>
        </w:rPr>
        <w:t>Petersburger 29</w:t>
      </w:r>
      <w:r w:rsidRPr="00374460">
        <w:rPr>
          <w:rFonts w:ascii="Calibri" w:hAnsi="Calibri" w:cs="Calibri"/>
          <w:b/>
          <w:bCs/>
        </w:rPr>
        <w:t xml:space="preserve"> eG</w:t>
      </w:r>
      <w:r w:rsidRPr="00374460">
        <w:rPr>
          <w:rFonts w:ascii="Calibri" w:hAnsi="Calibri" w:cs="Calibri"/>
        </w:rPr>
        <w:t xml:space="preserve">, vertreten durch den Vorstand, </w:t>
      </w:r>
      <w:r>
        <w:rPr>
          <w:rFonts w:ascii="Calibri" w:hAnsi="Calibri" w:cs="Calibri"/>
        </w:rPr>
        <w:t>Petersburger Str. 29 in 10249 Berlin</w:t>
      </w:r>
      <w:r w:rsidRPr="00374460">
        <w:rPr>
          <w:rFonts w:ascii="Calibri" w:hAnsi="Calibri" w:cs="Calibri"/>
        </w:rPr>
        <w:t xml:space="preserve"> </w:t>
      </w:r>
    </w:p>
    <w:p w14:paraId="38925886" w14:textId="25E55ECD" w:rsidR="00374460" w:rsidRPr="00374460" w:rsidRDefault="00374460" w:rsidP="00374460">
      <w:pPr>
        <w:rPr>
          <w:rFonts w:ascii="Calibri" w:hAnsi="Calibri" w:cs="Calibri"/>
        </w:rPr>
      </w:pPr>
      <w:r w:rsidRPr="00374460">
        <w:rPr>
          <w:rFonts w:ascii="Calibri" w:hAnsi="Calibri" w:cs="Calibri"/>
        </w:rPr>
        <w:t>– nachfolgend „</w:t>
      </w:r>
      <w:r w:rsidRPr="00374460">
        <w:rPr>
          <w:rFonts w:ascii="Calibri" w:hAnsi="Calibri" w:cs="Calibri"/>
          <w:b/>
          <w:bCs/>
        </w:rPr>
        <w:t>Genossenschaft</w:t>
      </w:r>
      <w:r w:rsidRPr="00374460">
        <w:rPr>
          <w:rFonts w:ascii="Calibri" w:hAnsi="Calibri" w:cs="Calibri"/>
        </w:rPr>
        <w:t>“ genannt –</w:t>
      </w:r>
    </w:p>
    <w:p w14:paraId="615ADB6D" w14:textId="77777777" w:rsidR="00374460" w:rsidRPr="00374460" w:rsidRDefault="00374460" w:rsidP="00374460">
      <w:pPr>
        <w:rPr>
          <w:rFonts w:ascii="Calibri" w:hAnsi="Calibri" w:cs="Calibri"/>
        </w:rPr>
      </w:pPr>
      <w:r w:rsidRPr="00374460">
        <w:rPr>
          <w:rFonts w:ascii="Calibri" w:hAnsi="Calibri" w:cs="Calibri"/>
          <w:b/>
          <w:bCs/>
        </w:rPr>
        <w:t>und</w:t>
      </w:r>
    </w:p>
    <w:p w14:paraId="013ECCF3" w14:textId="77777777" w:rsidR="00374460" w:rsidRDefault="00374460" w:rsidP="00374460">
      <w:pPr>
        <w:rPr>
          <w:rFonts w:ascii="Calibri" w:hAnsi="Calibri" w:cs="Calibri"/>
        </w:rPr>
      </w:pPr>
      <w:r w:rsidRPr="00374460">
        <w:rPr>
          <w:rFonts w:ascii="Calibri" w:hAnsi="Calibri" w:cs="Calibri"/>
        </w:rPr>
        <w:t xml:space="preserve">Herrn/Frau </w:t>
      </w:r>
      <w:r w:rsidRPr="00374460">
        <w:rPr>
          <w:rFonts w:ascii="Calibri" w:hAnsi="Calibri" w:cs="Calibri"/>
          <w:b/>
          <w:bCs/>
        </w:rPr>
        <w:t>[Name des Bewerbers]</w:t>
      </w:r>
      <w:r w:rsidRPr="00374460">
        <w:rPr>
          <w:rFonts w:ascii="Calibri" w:hAnsi="Calibri" w:cs="Calibri"/>
        </w:rPr>
        <w:t xml:space="preserve">, [Aktuelle Anschrift] </w:t>
      </w:r>
    </w:p>
    <w:p w14:paraId="75A0E120" w14:textId="26DCD75D" w:rsidR="00374460" w:rsidRPr="00374460" w:rsidRDefault="00374460" w:rsidP="00374460">
      <w:pPr>
        <w:rPr>
          <w:rFonts w:ascii="Calibri" w:hAnsi="Calibri" w:cs="Calibri"/>
        </w:rPr>
      </w:pPr>
      <w:r w:rsidRPr="00374460">
        <w:rPr>
          <w:rFonts w:ascii="Calibri" w:hAnsi="Calibri" w:cs="Calibri"/>
        </w:rPr>
        <w:t>– nachfolgend „</w:t>
      </w:r>
      <w:r w:rsidRPr="00374460">
        <w:rPr>
          <w:rFonts w:ascii="Calibri" w:hAnsi="Calibri" w:cs="Calibri"/>
          <w:b/>
          <w:bCs/>
        </w:rPr>
        <w:t>Anwärter/Mitglied</w:t>
      </w:r>
      <w:r w:rsidRPr="00374460">
        <w:rPr>
          <w:rFonts w:ascii="Calibri" w:hAnsi="Calibri" w:cs="Calibri"/>
        </w:rPr>
        <w:t>“ genannt –</w:t>
      </w:r>
    </w:p>
    <w:p w14:paraId="37E9847B" w14:textId="77777777" w:rsidR="00374460" w:rsidRDefault="00374460" w:rsidP="00374460">
      <w:pPr>
        <w:rPr>
          <w:rFonts w:ascii="Calibri" w:hAnsi="Calibri" w:cs="Calibri"/>
        </w:rPr>
      </w:pPr>
      <w:r w:rsidRPr="00374460">
        <w:rPr>
          <w:rFonts w:ascii="Calibri" w:hAnsi="Calibri" w:cs="Calibri"/>
        </w:rPr>
        <w:t>wird folgende Vereinbarung geschlossen:</w:t>
      </w:r>
    </w:p>
    <w:p w14:paraId="5375790D" w14:textId="77777777" w:rsidR="00374460" w:rsidRPr="00374460" w:rsidRDefault="00374460" w:rsidP="00374460">
      <w:pPr>
        <w:rPr>
          <w:rFonts w:ascii="Calibri" w:hAnsi="Calibri" w:cs="Calibri"/>
        </w:rPr>
      </w:pPr>
    </w:p>
    <w:p w14:paraId="2CF4E08D" w14:textId="77777777" w:rsidR="00374460" w:rsidRDefault="00374460" w:rsidP="00374460">
      <w:pPr>
        <w:rPr>
          <w:rFonts w:ascii="Calibri" w:hAnsi="Calibri" w:cs="Calibri"/>
          <w:b/>
          <w:bCs/>
        </w:rPr>
      </w:pPr>
      <w:r w:rsidRPr="00374460">
        <w:rPr>
          <w:rFonts w:ascii="Calibri" w:hAnsi="Calibri" w:cs="Calibri"/>
          <w:b/>
          <w:bCs/>
        </w:rPr>
        <w:t>§ 1 Gegenstand der Vereinbarung</w:t>
      </w:r>
    </w:p>
    <w:p w14:paraId="4332C642" w14:textId="77777777" w:rsidR="00374460" w:rsidRPr="00122766" w:rsidRDefault="00374460" w:rsidP="00122766">
      <w:pPr>
        <w:pStyle w:val="Listenabsatz"/>
        <w:numPr>
          <w:ilvl w:val="0"/>
          <w:numId w:val="18"/>
        </w:numPr>
        <w:rPr>
          <w:rFonts w:ascii="Calibri" w:hAnsi="Calibri" w:cs="Calibri"/>
          <w:b/>
          <w:bCs/>
        </w:rPr>
      </w:pPr>
      <w:r w:rsidRPr="00374460">
        <w:rPr>
          <w:rFonts w:ascii="Calibri" w:hAnsi="Calibri" w:cs="Calibri"/>
        </w:rPr>
        <w:t xml:space="preserve">Das Mitglied ist der Genossenschaft beigetreten (Mitglieds-Nr.: [Nummer]). </w:t>
      </w:r>
    </w:p>
    <w:p w14:paraId="723EB290" w14:textId="77777777" w:rsidR="00122766" w:rsidRPr="00122766" w:rsidRDefault="00122766" w:rsidP="00122766">
      <w:pPr>
        <w:pStyle w:val="Listenabsatz"/>
        <w:rPr>
          <w:rFonts w:ascii="Calibri" w:hAnsi="Calibri" w:cs="Calibri"/>
          <w:b/>
          <w:bCs/>
        </w:rPr>
      </w:pPr>
    </w:p>
    <w:p w14:paraId="76720169" w14:textId="63A7ADD4" w:rsidR="00122766" w:rsidRPr="00122766" w:rsidRDefault="00122766" w:rsidP="00122766">
      <w:pPr>
        <w:pStyle w:val="Listenabsatz"/>
        <w:numPr>
          <w:ilvl w:val="0"/>
          <w:numId w:val="18"/>
        </w:numPr>
        <w:rPr>
          <w:rFonts w:ascii="Calibri" w:hAnsi="Calibri" w:cs="Calibri"/>
        </w:rPr>
      </w:pPr>
      <w:r w:rsidRPr="00122766">
        <w:rPr>
          <w:rFonts w:ascii="Calibri" w:hAnsi="Calibri" w:cs="Calibri"/>
        </w:rPr>
        <w:t>Die Genossenschaft beabsichtigt, die Immobilie in der Petersburger Str. 29, in 10249 Berlin zu erwerben. Der wirtschaftliche Übergang (Übergang von Nutzen und Lasten) an die Genossenschaft hat zum gegenwärtigen Zeitpunkt noch nicht stattgefunden.</w:t>
      </w:r>
    </w:p>
    <w:p w14:paraId="54C608F9" w14:textId="01FB8FCB" w:rsidR="00122766" w:rsidRPr="00122766" w:rsidRDefault="00122766" w:rsidP="00122766">
      <w:pPr>
        <w:pStyle w:val="Listenabsatz"/>
        <w:numPr>
          <w:ilvl w:val="0"/>
          <w:numId w:val="18"/>
        </w:numPr>
        <w:rPr>
          <w:rFonts w:ascii="Calibri" w:hAnsi="Calibri" w:cs="Calibri"/>
        </w:rPr>
      </w:pPr>
      <w:r w:rsidRPr="00122766">
        <w:rPr>
          <w:rFonts w:ascii="Calibri" w:hAnsi="Calibri" w:cs="Calibri"/>
        </w:rPr>
        <w:t>Ziel dieser Vereinbarung ist es, dem Mitglied die Nutzung der folgenden Wohnung zu sichern, sobald die in § 3 genannten Bedingungen erfüllt sind:</w:t>
      </w:r>
    </w:p>
    <w:p w14:paraId="2DF6D0FC" w14:textId="77777777" w:rsidR="00122766" w:rsidRPr="00122766" w:rsidRDefault="00122766" w:rsidP="00122766">
      <w:pPr>
        <w:pStyle w:val="Listenabsatz"/>
        <w:rPr>
          <w:rFonts w:ascii="Calibri" w:hAnsi="Calibri" w:cs="Calibri"/>
        </w:rPr>
      </w:pPr>
    </w:p>
    <w:p w14:paraId="2365D494" w14:textId="4C532D1F" w:rsidR="00374460" w:rsidRPr="00122766" w:rsidRDefault="00374460" w:rsidP="00374460">
      <w:pPr>
        <w:pStyle w:val="Listenabsatz"/>
        <w:numPr>
          <w:ilvl w:val="0"/>
          <w:numId w:val="1"/>
        </w:numPr>
        <w:rPr>
          <w:rFonts w:ascii="Calibri" w:hAnsi="Calibri" w:cs="Calibri"/>
        </w:rPr>
      </w:pPr>
      <w:r w:rsidRPr="00122766">
        <w:rPr>
          <w:rFonts w:ascii="Calibri" w:hAnsi="Calibri" w:cs="Calibri"/>
          <w:b/>
          <w:bCs/>
        </w:rPr>
        <w:t>Lage:</w:t>
      </w:r>
      <w:r w:rsidRPr="00122766">
        <w:rPr>
          <w:rFonts w:ascii="Calibri" w:hAnsi="Calibri" w:cs="Calibri"/>
        </w:rPr>
        <w:t xml:space="preserve"> [z. B. 2. Obergeschoss, links, Wohnungs-Nr. XY]</w:t>
      </w:r>
    </w:p>
    <w:p w14:paraId="14990012" w14:textId="77777777" w:rsidR="00374460" w:rsidRPr="00374460" w:rsidRDefault="00374460" w:rsidP="00374460">
      <w:pPr>
        <w:numPr>
          <w:ilvl w:val="0"/>
          <w:numId w:val="1"/>
        </w:numPr>
        <w:rPr>
          <w:rFonts w:ascii="Calibri" w:hAnsi="Calibri" w:cs="Calibri"/>
        </w:rPr>
      </w:pPr>
      <w:r w:rsidRPr="00374460">
        <w:rPr>
          <w:rFonts w:ascii="Calibri" w:hAnsi="Calibri" w:cs="Calibri"/>
          <w:b/>
          <w:bCs/>
        </w:rPr>
        <w:t>Wohnfläche:</w:t>
      </w:r>
      <w:r w:rsidRPr="00374460">
        <w:rPr>
          <w:rFonts w:ascii="Calibri" w:hAnsi="Calibri" w:cs="Calibri"/>
        </w:rPr>
        <w:t xml:space="preserve"> ca. [qm] m²</w:t>
      </w:r>
    </w:p>
    <w:p w14:paraId="4CA45EE5" w14:textId="77777777" w:rsidR="00374460" w:rsidRPr="00374460" w:rsidRDefault="00374460" w:rsidP="00374460">
      <w:pPr>
        <w:rPr>
          <w:rFonts w:ascii="Calibri" w:hAnsi="Calibri" w:cs="Calibri"/>
          <w:b/>
          <w:bCs/>
        </w:rPr>
      </w:pPr>
      <w:r w:rsidRPr="00374460">
        <w:rPr>
          <w:rFonts w:ascii="Calibri" w:hAnsi="Calibri" w:cs="Calibri"/>
          <w:b/>
          <w:bCs/>
        </w:rPr>
        <w:t>§ 2 Anwartschaftsrecht (Verpflichtung zum Vertragsabschluss)</w:t>
      </w:r>
    </w:p>
    <w:p w14:paraId="3B7311EB" w14:textId="2B91DE0B" w:rsidR="00374460" w:rsidRDefault="00374460" w:rsidP="00374460">
      <w:pPr>
        <w:pStyle w:val="Listenabsatz"/>
        <w:numPr>
          <w:ilvl w:val="0"/>
          <w:numId w:val="7"/>
        </w:numPr>
        <w:rPr>
          <w:rFonts w:ascii="Calibri" w:hAnsi="Calibri" w:cs="Calibri"/>
        </w:rPr>
      </w:pPr>
      <w:r w:rsidRPr="00374460">
        <w:rPr>
          <w:rFonts w:ascii="Calibri" w:hAnsi="Calibri" w:cs="Calibri"/>
        </w:rPr>
        <w:t>Die Genossenschaft verpflichtet sich, mit dem Mitglied einen Dauernutzungsvertrag über die in § 1 genannte Wohnung abzuschließen</w:t>
      </w:r>
      <w:r w:rsidR="00122766">
        <w:rPr>
          <w:rFonts w:ascii="Calibri" w:hAnsi="Calibri" w:cs="Calibri"/>
        </w:rPr>
        <w:t xml:space="preserve">, </w:t>
      </w:r>
      <w:r w:rsidR="00122766" w:rsidRPr="00122766">
        <w:rPr>
          <w:rFonts w:ascii="Calibri" w:hAnsi="Calibri" w:cs="Calibri"/>
        </w:rPr>
        <w:t xml:space="preserve">sobald die Genossenschaft rechtliche/wirtschaftliche Verfügungsgewalt über die Wohnung erlangt hat und diese bezugsfrei ist. </w:t>
      </w:r>
    </w:p>
    <w:p w14:paraId="1DAD7116" w14:textId="77777777" w:rsidR="00374460" w:rsidRDefault="00374460" w:rsidP="00374460">
      <w:pPr>
        <w:pStyle w:val="Listenabsatz"/>
        <w:ind w:left="785"/>
        <w:rPr>
          <w:rFonts w:ascii="Calibri" w:hAnsi="Calibri" w:cs="Calibri"/>
        </w:rPr>
      </w:pPr>
    </w:p>
    <w:p w14:paraId="58D96569" w14:textId="7C61E9F4" w:rsidR="00374460" w:rsidRDefault="00374460" w:rsidP="00374460">
      <w:pPr>
        <w:pStyle w:val="Listenabsatz"/>
        <w:numPr>
          <w:ilvl w:val="0"/>
          <w:numId w:val="7"/>
        </w:numPr>
        <w:rPr>
          <w:rFonts w:ascii="Calibri" w:hAnsi="Calibri" w:cs="Calibri"/>
        </w:rPr>
      </w:pPr>
      <w:r w:rsidRPr="00374460">
        <w:rPr>
          <w:rFonts w:ascii="Calibri" w:hAnsi="Calibri" w:cs="Calibri"/>
        </w:rPr>
        <w:t>Das Mitglied nimmt dieses Angebot hiermit an und verpflichtet sich, den Dauernutzungsvertrag zu unterzeichnen und die Wohnung zu übernehmen, sobald diese bezugsfertig zur Verfügung steht.</w:t>
      </w:r>
    </w:p>
    <w:p w14:paraId="5345C1F3" w14:textId="77777777" w:rsidR="00ED7691" w:rsidRPr="00ED7691" w:rsidRDefault="00ED7691" w:rsidP="00ED7691">
      <w:pPr>
        <w:pStyle w:val="Listenabsatz"/>
        <w:rPr>
          <w:rFonts w:ascii="Calibri" w:hAnsi="Calibri" w:cs="Calibri"/>
        </w:rPr>
      </w:pPr>
    </w:p>
    <w:p w14:paraId="29699A00" w14:textId="31D44A84" w:rsidR="00ED7691" w:rsidRDefault="00ED7691" w:rsidP="00374460">
      <w:pPr>
        <w:pStyle w:val="Listenabsatz"/>
        <w:numPr>
          <w:ilvl w:val="0"/>
          <w:numId w:val="7"/>
        </w:numPr>
        <w:rPr>
          <w:rFonts w:ascii="Calibri" w:hAnsi="Calibri" w:cs="Calibri"/>
        </w:rPr>
      </w:pPr>
      <w:r w:rsidRPr="00ED7691">
        <w:rPr>
          <w:rFonts w:ascii="Calibri" w:hAnsi="Calibri" w:cs="Calibri"/>
        </w:rPr>
        <w:lastRenderedPageBreak/>
        <w:t>Das Anwartschaftsrecht ist untrennbar mit der Mitgliedschaft verbunden. Wird die Mitgliedschaft gemäß § 2 der Satzung übertragen, geht auch die Anwartschaft auf den Rechtsnachfolger über, sofern die Genossenschaft der Übertragung zustimmt</w:t>
      </w:r>
      <w:r>
        <w:rPr>
          <w:rFonts w:ascii="Calibri" w:hAnsi="Calibri" w:cs="Calibri"/>
        </w:rPr>
        <w:t>.</w:t>
      </w:r>
    </w:p>
    <w:p w14:paraId="33D2394E" w14:textId="77777777" w:rsidR="00122766" w:rsidRPr="00B40A6D" w:rsidRDefault="00122766" w:rsidP="00B40A6D">
      <w:pPr>
        <w:rPr>
          <w:rFonts w:ascii="Calibri" w:hAnsi="Calibri" w:cs="Calibri"/>
        </w:rPr>
      </w:pPr>
    </w:p>
    <w:p w14:paraId="27144E67" w14:textId="7668D1A5" w:rsidR="00374460" w:rsidRDefault="00374460" w:rsidP="00374460">
      <w:pPr>
        <w:rPr>
          <w:rFonts w:ascii="Calibri" w:hAnsi="Calibri" w:cs="Calibri"/>
          <w:b/>
          <w:bCs/>
        </w:rPr>
      </w:pPr>
      <w:r w:rsidRPr="00374460">
        <w:rPr>
          <w:rFonts w:ascii="Calibri" w:hAnsi="Calibri" w:cs="Calibri"/>
          <w:b/>
          <w:bCs/>
        </w:rPr>
        <w:t xml:space="preserve">§ 3 </w:t>
      </w:r>
      <w:r w:rsidR="00176DE0">
        <w:rPr>
          <w:rFonts w:ascii="Calibri" w:hAnsi="Calibri" w:cs="Calibri"/>
          <w:b/>
          <w:bCs/>
        </w:rPr>
        <w:t>Nutzungsbeginn</w:t>
      </w:r>
      <w:r w:rsidRPr="00374460">
        <w:rPr>
          <w:rFonts w:ascii="Calibri" w:hAnsi="Calibri" w:cs="Calibri"/>
          <w:b/>
          <w:bCs/>
        </w:rPr>
        <w:t xml:space="preserve"> und Vorbehalt der Verfügbarkeit</w:t>
      </w:r>
    </w:p>
    <w:p w14:paraId="2AD7ED97" w14:textId="10CA93C8" w:rsidR="00851F07" w:rsidRPr="00851F07" w:rsidRDefault="00851F07" w:rsidP="00851F07">
      <w:pPr>
        <w:pStyle w:val="Listenabsatz"/>
        <w:numPr>
          <w:ilvl w:val="0"/>
          <w:numId w:val="21"/>
        </w:numPr>
        <w:rPr>
          <w:rFonts w:ascii="Calibri" w:hAnsi="Calibri" w:cs="Calibri"/>
          <w:b/>
          <w:bCs/>
        </w:rPr>
      </w:pPr>
      <w:r w:rsidRPr="00851F07">
        <w:rPr>
          <w:rFonts w:ascii="Calibri" w:hAnsi="Calibri" w:cs="Calibri"/>
        </w:rPr>
        <w:t>Diese Anwartschaft und der spätere Nutzungsbeginn stehen unter den ausdrücklichen aufschiebenden Bedingungen, dass</w:t>
      </w:r>
      <w:r>
        <w:rPr>
          <w:rFonts w:ascii="Calibri" w:hAnsi="Calibri" w:cs="Calibri"/>
        </w:rPr>
        <w:t xml:space="preserve"> </w:t>
      </w:r>
      <w:r w:rsidRPr="00851F07">
        <w:rPr>
          <w:rFonts w:ascii="Calibri" w:hAnsi="Calibri" w:cs="Calibri"/>
        </w:rPr>
        <w:t>der wirtschaftliche Übergang (Besitz-, Nutzen- und Lastenwechsel) der Gesamtimmobilie an die Genossenschaft erfolgreich vollzogen wird.</w:t>
      </w:r>
    </w:p>
    <w:p w14:paraId="2FB012B6" w14:textId="77777777" w:rsidR="00851F07" w:rsidRPr="00851F07" w:rsidRDefault="00851F07" w:rsidP="00851F07">
      <w:pPr>
        <w:pStyle w:val="Listenabsatz"/>
        <w:rPr>
          <w:rFonts w:ascii="Calibri" w:hAnsi="Calibri" w:cs="Calibri"/>
          <w:b/>
          <w:bCs/>
        </w:rPr>
      </w:pPr>
    </w:p>
    <w:p w14:paraId="0DFE7BB0" w14:textId="77777777" w:rsidR="00851F07" w:rsidRPr="00851F07" w:rsidRDefault="00851F07" w:rsidP="00851F07">
      <w:pPr>
        <w:rPr>
          <w:rFonts w:ascii="Calibri" w:hAnsi="Calibri" w:cs="Calibri"/>
        </w:rPr>
      </w:pPr>
      <w:proofErr w:type="gramStart"/>
      <w:r w:rsidRPr="00851F07">
        <w:rPr>
          <w:rFonts w:ascii="Calibri" w:hAnsi="Calibri" w:cs="Calibri"/>
          <w:b/>
          <w:bCs/>
        </w:rPr>
        <w:t>[ ]</w:t>
      </w:r>
      <w:proofErr w:type="gramEnd"/>
      <w:r w:rsidRPr="00851F07">
        <w:rPr>
          <w:rFonts w:ascii="Calibri" w:hAnsi="Calibri" w:cs="Calibri"/>
        </w:rPr>
        <w:t xml:space="preserve"> Variante A: Wohnung ist bezugsfrei / Festes angestrebtes Datum </w:t>
      </w:r>
    </w:p>
    <w:p w14:paraId="13706A7E" w14:textId="77777777" w:rsidR="00851F07" w:rsidRDefault="00851F07" w:rsidP="00851F07">
      <w:pPr>
        <w:ind w:left="708"/>
        <w:rPr>
          <w:rFonts w:ascii="Calibri" w:hAnsi="Calibri" w:cs="Calibri"/>
        </w:rPr>
      </w:pPr>
      <w:r w:rsidRPr="00851F07">
        <w:rPr>
          <w:rFonts w:ascii="Calibri" w:hAnsi="Calibri" w:cs="Calibri"/>
        </w:rPr>
        <w:t xml:space="preserve">(1) Angestrebter Termin: Die Wohnung ist bereits bezugsfrei oder wird zu einem absehbaren Zeitpunkt frei. Die Parteien streben einen Nutzungsbeginn zum [Datum, z. B. 01.05.2024] an. </w:t>
      </w:r>
    </w:p>
    <w:p w14:paraId="109CB8FB" w14:textId="77777777" w:rsidR="00851F07" w:rsidRDefault="00851F07" w:rsidP="00851F07">
      <w:pPr>
        <w:ind w:left="708"/>
        <w:rPr>
          <w:rFonts w:ascii="Calibri" w:hAnsi="Calibri" w:cs="Calibri"/>
        </w:rPr>
      </w:pPr>
      <w:r w:rsidRPr="00851F07">
        <w:rPr>
          <w:rFonts w:ascii="Calibri" w:hAnsi="Calibri" w:cs="Calibri"/>
        </w:rPr>
        <w:t xml:space="preserve">(2) Verschiebung: Sollte die Wohnung zum angestrebten Termin aus Gründen, die die Genossenschaft nicht grob fahrlässig oder vorsätzlich verschuldet hat (z.B. Verzögerung bei </w:t>
      </w:r>
      <w:r>
        <w:rPr>
          <w:rFonts w:ascii="Calibri" w:hAnsi="Calibri" w:cs="Calibri"/>
        </w:rPr>
        <w:t>Ankauf</w:t>
      </w:r>
      <w:r w:rsidRPr="00851F07">
        <w:rPr>
          <w:rFonts w:ascii="Calibri" w:hAnsi="Calibri" w:cs="Calibri"/>
        </w:rPr>
        <w:t>), nicht bezugsfertig sein, verschiebt sich der Nutzungsbeginn auf den 1. oder 16. des darauffolgenden Monats. Die Genossenschaft wird das Mitglied unverzüglich informieren.</w:t>
      </w:r>
    </w:p>
    <w:p w14:paraId="0DCFBD93" w14:textId="67711DDE" w:rsidR="00851F07" w:rsidRPr="00851F07" w:rsidRDefault="00851F07" w:rsidP="00851F07">
      <w:pPr>
        <w:ind w:left="708"/>
        <w:rPr>
          <w:rFonts w:ascii="Calibri" w:hAnsi="Calibri" w:cs="Calibri"/>
          <w:b/>
          <w:bCs/>
        </w:rPr>
      </w:pPr>
      <w:r w:rsidRPr="00851F07">
        <w:rPr>
          <w:rFonts w:ascii="Calibri" w:hAnsi="Calibri" w:cs="Calibri"/>
        </w:rPr>
        <w:t>(3) Haftungsausschluss: Schadensersatzansprüche des Mitglieds wegen leicht fahrlässig verzögerter Überlassung (z. B. Hotelkosten, Einlagerung) sind ausgeschlossen.</w:t>
      </w:r>
    </w:p>
    <w:p w14:paraId="58A1F9AF" w14:textId="77777777" w:rsidR="00851F07" w:rsidRDefault="00851F07" w:rsidP="00851F07">
      <w:pPr>
        <w:rPr>
          <w:rFonts w:ascii="Calibri" w:hAnsi="Calibri" w:cs="Calibri"/>
          <w:b/>
          <w:bCs/>
        </w:rPr>
      </w:pPr>
    </w:p>
    <w:p w14:paraId="2E6D4E04" w14:textId="77777777" w:rsidR="00851F07" w:rsidRPr="00851F07" w:rsidRDefault="00851F07" w:rsidP="00851F07">
      <w:pPr>
        <w:rPr>
          <w:rFonts w:ascii="Calibri" w:hAnsi="Calibri" w:cs="Calibri"/>
        </w:rPr>
      </w:pPr>
      <w:proofErr w:type="gramStart"/>
      <w:r w:rsidRPr="00851F07">
        <w:rPr>
          <w:rFonts w:ascii="Calibri" w:hAnsi="Calibri" w:cs="Calibri"/>
          <w:b/>
          <w:bCs/>
        </w:rPr>
        <w:t>[ ]</w:t>
      </w:r>
      <w:proofErr w:type="gramEnd"/>
      <w:r w:rsidRPr="00851F07">
        <w:rPr>
          <w:rFonts w:ascii="Calibri" w:hAnsi="Calibri" w:cs="Calibri"/>
        </w:rPr>
        <w:t xml:space="preserve"> Variante B: Wohnung ist langfristig vermietet (Kein Einzugsdatum) </w:t>
      </w:r>
    </w:p>
    <w:p w14:paraId="27143539" w14:textId="77777777" w:rsidR="00851F07" w:rsidRDefault="00851F07" w:rsidP="00851F07">
      <w:pPr>
        <w:ind w:left="708"/>
        <w:rPr>
          <w:rFonts w:ascii="Calibri" w:hAnsi="Calibri" w:cs="Calibri"/>
        </w:rPr>
      </w:pPr>
      <w:r w:rsidRPr="00851F07">
        <w:rPr>
          <w:rFonts w:ascii="Calibri" w:hAnsi="Calibri" w:cs="Calibri"/>
        </w:rPr>
        <w:t xml:space="preserve">(1) Ausgangslage: Den Parteien ist ausdrücklich bekannt, dass die vertragsgegenständliche Wohnung auf unbestimmte Zeit an einen Dritten (Bestandsmieter) vermietet ist. Es liegt aktuell keine Kündigung vor. Da die Genossenschaft als juristische Person das Mietverhältnis nicht wegen Eigenbedarfs kündigen kann, ist der Zeitpunkt des Freiwerdens absolut ungewiss. </w:t>
      </w:r>
    </w:p>
    <w:p w14:paraId="40EF1DDD" w14:textId="77777777" w:rsidR="00851F07" w:rsidRDefault="00851F07" w:rsidP="00851F07">
      <w:pPr>
        <w:ind w:left="708"/>
        <w:rPr>
          <w:rFonts w:ascii="Calibri" w:hAnsi="Calibri" w:cs="Calibri"/>
        </w:rPr>
      </w:pPr>
      <w:r w:rsidRPr="00851F07">
        <w:rPr>
          <w:rFonts w:ascii="Calibri" w:hAnsi="Calibri" w:cs="Calibri"/>
        </w:rPr>
        <w:t>(2) Kein angestrebter Termin: Ein voraussichtlicher oder angestrebter Zeitpunkt für den Nutzungsbeginn kann daher ausdrücklich nicht benannt, zugesichert oder garantiert werden.</w:t>
      </w:r>
    </w:p>
    <w:p w14:paraId="16F554F0" w14:textId="77777777" w:rsidR="00851F07" w:rsidRDefault="00851F07" w:rsidP="00851F07">
      <w:pPr>
        <w:ind w:left="708"/>
        <w:rPr>
          <w:rFonts w:ascii="Calibri" w:hAnsi="Calibri" w:cs="Calibri"/>
        </w:rPr>
      </w:pPr>
      <w:r w:rsidRPr="00851F07">
        <w:rPr>
          <w:rFonts w:ascii="Calibri" w:hAnsi="Calibri" w:cs="Calibri"/>
        </w:rPr>
        <w:t>(3) Diese Anwartschaft steht unter der</w:t>
      </w:r>
      <w:r>
        <w:rPr>
          <w:rFonts w:ascii="Calibri" w:hAnsi="Calibri" w:cs="Calibri"/>
        </w:rPr>
        <w:t xml:space="preserve"> weiteren</w:t>
      </w:r>
      <w:r w:rsidRPr="00851F07">
        <w:rPr>
          <w:rFonts w:ascii="Calibri" w:hAnsi="Calibri" w:cs="Calibri"/>
        </w:rPr>
        <w:t xml:space="preserve"> aufschiebenden Bedingung, dass das Mietverhältnis mit dem aktuellen Bestandsmieter in der Zukunft rechtmäßig beendet wird und der Bestandsmieter die Wohnung an die Genossenschaft herausgibt. </w:t>
      </w:r>
    </w:p>
    <w:p w14:paraId="6E09ADBA" w14:textId="77777777" w:rsidR="00851F07" w:rsidRDefault="00851F07" w:rsidP="00851F07">
      <w:pPr>
        <w:ind w:left="708"/>
        <w:rPr>
          <w:rFonts w:ascii="Calibri" w:hAnsi="Calibri" w:cs="Calibri"/>
        </w:rPr>
      </w:pPr>
      <w:r w:rsidRPr="00851F07">
        <w:rPr>
          <w:rFonts w:ascii="Calibri" w:hAnsi="Calibri" w:cs="Calibri"/>
        </w:rPr>
        <w:lastRenderedPageBreak/>
        <w:t xml:space="preserve">(4) Haftungsausschluss: Da die Bezugsfreiheit völlig ungewiss ist und außerhalb des Einflussbereichs der Genossenschaft liegt, übernimmt das Mitglied das alleinige Risiko der </w:t>
      </w:r>
      <w:proofErr w:type="gramStart"/>
      <w:r w:rsidRPr="00851F07">
        <w:rPr>
          <w:rFonts w:ascii="Calibri" w:hAnsi="Calibri" w:cs="Calibri"/>
        </w:rPr>
        <w:t>zeitlichen Verzögerung</w:t>
      </w:r>
      <w:proofErr w:type="gramEnd"/>
      <w:r w:rsidRPr="00851F07">
        <w:rPr>
          <w:rFonts w:ascii="Calibri" w:hAnsi="Calibri" w:cs="Calibri"/>
        </w:rPr>
        <w:t>. Jegliche Schadensersatzansprüche des Mitglieds wegen einer (vermeintlich) verspäteten Überlassung der Wohnung sind vollumfänglich ausgeschlossen. Die Genossenschaft informiert das Mitglied unverzüglich, sobald eine Kündigung vorliegt.</w:t>
      </w:r>
    </w:p>
    <w:p w14:paraId="046747EA" w14:textId="5D826280" w:rsidR="00374460" w:rsidRPr="00851F07" w:rsidRDefault="00374460" w:rsidP="00851F07">
      <w:pPr>
        <w:rPr>
          <w:rFonts w:ascii="Calibri" w:hAnsi="Calibri" w:cs="Calibri"/>
        </w:rPr>
      </w:pPr>
      <w:r w:rsidRPr="00374460">
        <w:rPr>
          <w:rFonts w:ascii="Calibri" w:hAnsi="Calibri" w:cs="Calibri"/>
          <w:b/>
          <w:bCs/>
        </w:rPr>
        <w:t xml:space="preserve">§ 4 Finanzielle Verpflichtungen (Anteile &amp; </w:t>
      </w:r>
      <w:r w:rsidR="00132B8E">
        <w:rPr>
          <w:rFonts w:ascii="Calibri" w:hAnsi="Calibri" w:cs="Calibri"/>
          <w:b/>
          <w:bCs/>
        </w:rPr>
        <w:t>Baukostenz</w:t>
      </w:r>
      <w:r w:rsidRPr="00374460">
        <w:rPr>
          <w:rFonts w:ascii="Calibri" w:hAnsi="Calibri" w:cs="Calibri"/>
          <w:b/>
          <w:bCs/>
        </w:rPr>
        <w:t>uschuss)</w:t>
      </w:r>
    </w:p>
    <w:p w14:paraId="093E8299" w14:textId="4ACEA28F" w:rsidR="00374460" w:rsidRPr="00374460" w:rsidRDefault="00132B8E" w:rsidP="00374460">
      <w:pPr>
        <w:pStyle w:val="Listenabsatz"/>
        <w:numPr>
          <w:ilvl w:val="0"/>
          <w:numId w:val="11"/>
        </w:numPr>
        <w:rPr>
          <w:rFonts w:ascii="Calibri" w:hAnsi="Calibri" w:cs="Calibri"/>
        </w:rPr>
      </w:pPr>
      <w:r>
        <w:rPr>
          <w:rFonts w:ascii="Calibri" w:hAnsi="Calibri" w:cs="Calibri"/>
          <w:b/>
          <w:bCs/>
        </w:rPr>
        <w:t>Gemäß</w:t>
      </w:r>
      <w:r w:rsidR="00374460" w:rsidRPr="00374460">
        <w:rPr>
          <w:rFonts w:ascii="Calibri" w:hAnsi="Calibri" w:cs="Calibri"/>
        </w:rPr>
        <w:t xml:space="preserve"> § </w:t>
      </w:r>
      <w:r w:rsidR="00374460">
        <w:rPr>
          <w:rFonts w:ascii="Calibri" w:hAnsi="Calibri" w:cs="Calibri"/>
        </w:rPr>
        <w:t>3</w:t>
      </w:r>
      <w:r w:rsidR="00374460" w:rsidRPr="00374460">
        <w:rPr>
          <w:rFonts w:ascii="Calibri" w:hAnsi="Calibri" w:cs="Calibri"/>
        </w:rPr>
        <w:t xml:space="preserve"> der Satzung hat das Mitglied für die Wohnung weitere nutzungsbezogene Geschäftsanteile zu zeichnen.</w:t>
      </w:r>
    </w:p>
    <w:p w14:paraId="3E24EFF7" w14:textId="77777777" w:rsidR="00374460" w:rsidRPr="00374460" w:rsidRDefault="00374460" w:rsidP="00374460">
      <w:pPr>
        <w:numPr>
          <w:ilvl w:val="0"/>
          <w:numId w:val="2"/>
        </w:numPr>
        <w:rPr>
          <w:rFonts w:ascii="Calibri" w:hAnsi="Calibri" w:cs="Calibri"/>
        </w:rPr>
      </w:pPr>
      <w:r w:rsidRPr="00374460">
        <w:rPr>
          <w:rFonts w:ascii="Calibri" w:hAnsi="Calibri" w:cs="Calibri"/>
        </w:rPr>
        <w:t>Anzahl der Anteile: [Anzahl]</w:t>
      </w:r>
    </w:p>
    <w:p w14:paraId="2A169C0A" w14:textId="77777777" w:rsidR="00374460" w:rsidRPr="00374460" w:rsidRDefault="00374460" w:rsidP="00374460">
      <w:pPr>
        <w:numPr>
          <w:ilvl w:val="0"/>
          <w:numId w:val="2"/>
        </w:numPr>
        <w:rPr>
          <w:rFonts w:ascii="Calibri" w:hAnsi="Calibri" w:cs="Calibri"/>
        </w:rPr>
      </w:pPr>
      <w:r w:rsidRPr="00374460">
        <w:rPr>
          <w:rFonts w:ascii="Calibri" w:hAnsi="Calibri" w:cs="Calibri"/>
        </w:rPr>
        <w:t>Nennwert je Anteil: [Betrag] €</w:t>
      </w:r>
    </w:p>
    <w:p w14:paraId="406D0626" w14:textId="52CB126B" w:rsidR="00374460" w:rsidRPr="00374460" w:rsidRDefault="00374460" w:rsidP="00374460">
      <w:pPr>
        <w:numPr>
          <w:ilvl w:val="0"/>
          <w:numId w:val="2"/>
        </w:numPr>
        <w:rPr>
          <w:rFonts w:ascii="Calibri" w:hAnsi="Calibri" w:cs="Calibri"/>
        </w:rPr>
      </w:pPr>
      <w:r w:rsidRPr="00374460">
        <w:rPr>
          <w:rFonts w:ascii="Calibri" w:hAnsi="Calibri" w:cs="Calibri"/>
          <w:b/>
          <w:bCs/>
        </w:rPr>
        <w:t>Gesamtsumme Anteile: [Betrag] €</w:t>
      </w:r>
      <w:r w:rsidRPr="00374460">
        <w:rPr>
          <w:rFonts w:ascii="Calibri" w:hAnsi="Calibri" w:cs="Calibri"/>
        </w:rPr>
        <w:t xml:space="preserve"> Die Einzahlung erfolgt gemäß Satzung. Diese Anteile werden bei Austritt gemäß Satzung ausgezahlt.</w:t>
      </w:r>
    </w:p>
    <w:p w14:paraId="0C4E4D43" w14:textId="77777777" w:rsidR="00132B8E" w:rsidRPr="00132B8E" w:rsidRDefault="00374460" w:rsidP="00374460">
      <w:pPr>
        <w:pStyle w:val="Listenabsatz"/>
        <w:numPr>
          <w:ilvl w:val="0"/>
          <w:numId w:val="11"/>
        </w:numPr>
        <w:rPr>
          <w:rFonts w:ascii="Calibri" w:hAnsi="Calibri" w:cs="Calibri"/>
        </w:rPr>
      </w:pPr>
      <w:r w:rsidRPr="00374460">
        <w:rPr>
          <w:rFonts w:ascii="Calibri" w:hAnsi="Calibri" w:cs="Calibri"/>
          <w:b/>
          <w:bCs/>
        </w:rPr>
        <w:t>Baukostenzuschuss</w:t>
      </w:r>
      <w:r>
        <w:rPr>
          <w:rFonts w:ascii="Calibri" w:hAnsi="Calibri" w:cs="Calibri"/>
          <w:b/>
          <w:bCs/>
        </w:rPr>
        <w:t xml:space="preserve">: </w:t>
      </w:r>
      <w:r w:rsidR="00132B8E" w:rsidRPr="00132B8E">
        <w:rPr>
          <w:rFonts w:ascii="Calibri" w:hAnsi="Calibri" w:cs="Calibri"/>
          <w:b/>
          <w:bCs/>
        </w:rPr>
        <w:t>(Bitte die zutreffende Variante ankreuzen)</w:t>
      </w:r>
      <w:r w:rsidR="00132B8E">
        <w:rPr>
          <w:rFonts w:ascii="Calibri" w:hAnsi="Calibri" w:cs="Calibri"/>
          <w:b/>
          <w:bCs/>
        </w:rPr>
        <w:br/>
      </w:r>
    </w:p>
    <w:p w14:paraId="3191A377" w14:textId="04B0C3A5" w:rsidR="00374460" w:rsidRDefault="00132B8E" w:rsidP="00132B8E">
      <w:pPr>
        <w:pStyle w:val="Listenabsatz"/>
        <w:rPr>
          <w:rFonts w:ascii="Calibri" w:hAnsi="Calibri" w:cs="Calibri"/>
        </w:rPr>
      </w:pPr>
      <w:r>
        <w:rPr>
          <w:rFonts w:ascii="Calibri" w:hAnsi="Calibri" w:cs="Calibri"/>
          <w:b/>
          <w:bCs/>
        </w:rPr>
        <w:t xml:space="preserve">[ </w:t>
      </w:r>
      <w:proofErr w:type="gramStart"/>
      <w:r>
        <w:rPr>
          <w:rFonts w:ascii="Calibri" w:hAnsi="Calibri" w:cs="Calibri"/>
          <w:b/>
          <w:bCs/>
        </w:rPr>
        <w:t xml:space="preserve">  ]</w:t>
      </w:r>
      <w:proofErr w:type="gramEnd"/>
      <w:r>
        <w:rPr>
          <w:rFonts w:ascii="Calibri" w:hAnsi="Calibri" w:cs="Calibri"/>
          <w:b/>
          <w:bCs/>
        </w:rPr>
        <w:t xml:space="preserve">  </w:t>
      </w:r>
      <w:r w:rsidR="00374460" w:rsidRPr="00374460">
        <w:rPr>
          <w:rFonts w:ascii="Calibri" w:hAnsi="Calibri" w:cs="Calibri"/>
        </w:rPr>
        <w:t xml:space="preserve">Für die Überlassung dieser Wohnung wird neben den satzungsgemäßen Geschäftsanteilen </w:t>
      </w:r>
      <w:r w:rsidR="00374460" w:rsidRPr="00374460">
        <w:rPr>
          <w:rFonts w:ascii="Calibri" w:hAnsi="Calibri" w:cs="Calibri"/>
          <w:b/>
          <w:bCs/>
        </w:rPr>
        <w:t>kein</w:t>
      </w:r>
      <w:r w:rsidR="00374460" w:rsidRPr="00374460">
        <w:rPr>
          <w:rFonts w:ascii="Calibri" w:hAnsi="Calibri" w:cs="Calibri"/>
        </w:rPr>
        <w:t xml:space="preserve"> gesonderter</w:t>
      </w:r>
      <w:r w:rsidR="00F86761">
        <w:rPr>
          <w:rFonts w:ascii="Calibri" w:hAnsi="Calibri" w:cs="Calibri"/>
        </w:rPr>
        <w:t xml:space="preserve"> </w:t>
      </w:r>
      <w:r w:rsidR="00374460" w:rsidRPr="00374460">
        <w:rPr>
          <w:rFonts w:ascii="Calibri" w:hAnsi="Calibri" w:cs="Calibri"/>
        </w:rPr>
        <w:t>Baukostenzuschuss erhoben.</w:t>
      </w:r>
    </w:p>
    <w:p w14:paraId="13E7DE2C" w14:textId="50F87520" w:rsidR="00132B8E" w:rsidRPr="00132B8E" w:rsidRDefault="00132B8E" w:rsidP="00132B8E">
      <w:pPr>
        <w:ind w:left="720"/>
        <w:rPr>
          <w:rFonts w:ascii="Calibri" w:hAnsi="Calibri" w:cs="Calibri"/>
        </w:rPr>
      </w:pPr>
      <w:r w:rsidRPr="00132B8E">
        <w:rPr>
          <w:rFonts w:ascii="Calibri" w:hAnsi="Calibri" w:cs="Calibri"/>
          <w:b/>
          <w:bCs/>
        </w:rPr>
        <w:t xml:space="preserve">[ </w:t>
      </w:r>
      <w:proofErr w:type="gramStart"/>
      <w:r w:rsidRPr="00132B8E">
        <w:rPr>
          <w:rFonts w:ascii="Calibri" w:hAnsi="Calibri" w:cs="Calibri"/>
          <w:b/>
          <w:bCs/>
        </w:rPr>
        <w:t xml:space="preserve">  ]</w:t>
      </w:r>
      <w:proofErr w:type="gramEnd"/>
      <w:r>
        <w:rPr>
          <w:rFonts w:ascii="Calibri" w:hAnsi="Calibri" w:cs="Calibri"/>
        </w:rPr>
        <w:t xml:space="preserve">  </w:t>
      </w:r>
      <w:r w:rsidRPr="00132B8E">
        <w:rPr>
          <w:rFonts w:ascii="Calibri" w:hAnsi="Calibri" w:cs="Calibri"/>
        </w:rPr>
        <w:t xml:space="preserve">Gemäß § </w:t>
      </w:r>
      <w:r>
        <w:rPr>
          <w:rFonts w:ascii="Calibri" w:hAnsi="Calibri" w:cs="Calibri"/>
        </w:rPr>
        <w:t xml:space="preserve">3 </w:t>
      </w:r>
      <w:r w:rsidRPr="00132B8E">
        <w:rPr>
          <w:rFonts w:ascii="Calibri" w:hAnsi="Calibri" w:cs="Calibri"/>
        </w:rPr>
        <w:t xml:space="preserve">der Satzung wird für diese Wohnung ein Baukostenzuschuss </w:t>
      </w:r>
      <w:r>
        <w:rPr>
          <w:rFonts w:ascii="Calibri" w:hAnsi="Calibri" w:cs="Calibri"/>
        </w:rPr>
        <w:t>v</w:t>
      </w:r>
      <w:r w:rsidRPr="00132B8E">
        <w:rPr>
          <w:rFonts w:ascii="Calibri" w:hAnsi="Calibri" w:cs="Calibri"/>
        </w:rPr>
        <w:t>ereinbart.</w:t>
      </w:r>
    </w:p>
    <w:p w14:paraId="4142ED0A" w14:textId="77777777" w:rsidR="00132B8E" w:rsidRPr="00132B8E" w:rsidRDefault="00132B8E" w:rsidP="00132B8E">
      <w:pPr>
        <w:numPr>
          <w:ilvl w:val="0"/>
          <w:numId w:val="19"/>
        </w:numPr>
        <w:rPr>
          <w:rFonts w:ascii="Calibri" w:hAnsi="Calibri" w:cs="Calibri"/>
        </w:rPr>
      </w:pPr>
      <w:r w:rsidRPr="00132B8E">
        <w:rPr>
          <w:rFonts w:ascii="Calibri" w:hAnsi="Calibri" w:cs="Calibri"/>
          <w:b/>
          <w:bCs/>
        </w:rPr>
        <w:t>Höhe des Zuschusses: [Betrag] €</w:t>
      </w:r>
    </w:p>
    <w:p w14:paraId="3F8C752B" w14:textId="77777777" w:rsidR="00132B8E" w:rsidRPr="00132B8E" w:rsidRDefault="00132B8E" w:rsidP="00132B8E">
      <w:pPr>
        <w:numPr>
          <w:ilvl w:val="0"/>
          <w:numId w:val="19"/>
        </w:numPr>
        <w:rPr>
          <w:rFonts w:ascii="Calibri" w:hAnsi="Calibri" w:cs="Calibri"/>
        </w:rPr>
      </w:pPr>
      <w:r w:rsidRPr="00132B8E">
        <w:rPr>
          <w:rFonts w:ascii="Calibri" w:hAnsi="Calibri" w:cs="Calibri"/>
          <w:b/>
          <w:bCs/>
        </w:rPr>
        <w:t>Fälligkeit:</w:t>
      </w:r>
      <w:r w:rsidRPr="00132B8E">
        <w:rPr>
          <w:rFonts w:ascii="Calibri" w:hAnsi="Calibri" w:cs="Calibri"/>
        </w:rPr>
        <w:t xml:space="preserve"> Zahlbar bis zum [Datum oder "bei Unterzeichnung des Nutzungsvertrages"].</w:t>
      </w:r>
    </w:p>
    <w:p w14:paraId="0A77D8FA" w14:textId="625CA36B" w:rsidR="00132B8E" w:rsidRPr="00132B8E" w:rsidRDefault="00132B8E" w:rsidP="00132B8E">
      <w:pPr>
        <w:numPr>
          <w:ilvl w:val="0"/>
          <w:numId w:val="19"/>
        </w:numPr>
        <w:rPr>
          <w:rFonts w:ascii="Calibri" w:hAnsi="Calibri" w:cs="Calibri"/>
        </w:rPr>
      </w:pPr>
      <w:r w:rsidRPr="00132B8E">
        <w:rPr>
          <w:rFonts w:ascii="Calibri" w:hAnsi="Calibri" w:cs="Calibri"/>
          <w:b/>
          <w:bCs/>
        </w:rPr>
        <w:t>Amortisationsvereinbarung (Rückzahlungsschutz):</w:t>
      </w:r>
      <w:r w:rsidRPr="00132B8E">
        <w:rPr>
          <w:rFonts w:ascii="Calibri" w:hAnsi="Calibri" w:cs="Calibri"/>
        </w:rPr>
        <w:t xml:space="preserve"> Der Baukostenzuschuss wird linear über einen Zeitraum von </w:t>
      </w:r>
      <w:r w:rsidRPr="00132B8E">
        <w:rPr>
          <w:rFonts w:ascii="Calibri" w:hAnsi="Calibri" w:cs="Calibri"/>
          <w:b/>
          <w:bCs/>
        </w:rPr>
        <w:t>10 Jahren</w:t>
      </w:r>
      <w:r w:rsidRPr="00132B8E">
        <w:rPr>
          <w:rFonts w:ascii="Calibri" w:hAnsi="Calibri" w:cs="Calibri"/>
        </w:rPr>
        <w:t xml:space="preserve"> abgewohnt. Die Amortisationsfrist beginnt ab dem Datum des tatsächlichen Nutzungsbeginns </w:t>
      </w:r>
      <w:r>
        <w:rPr>
          <w:rFonts w:ascii="Calibri" w:hAnsi="Calibri" w:cs="Calibri"/>
        </w:rPr>
        <w:t xml:space="preserve">der Wohnung. </w:t>
      </w:r>
      <w:r w:rsidRPr="00132B8E">
        <w:rPr>
          <w:rFonts w:ascii="Calibri" w:hAnsi="Calibri" w:cs="Calibri"/>
        </w:rPr>
        <w:t xml:space="preserve">Endet das Nutzungsverhältnis vor Ablauf dieser 10 Jahre, erstattet die Genossenschaft dem Mitglied den noch nicht abgewohnten Betrag zeitanteilig zurück. </w:t>
      </w:r>
      <w:r w:rsidRPr="00132B8E">
        <w:rPr>
          <w:rFonts w:ascii="Calibri" w:hAnsi="Calibri" w:cs="Calibri"/>
          <w:i/>
          <w:iCs/>
        </w:rPr>
        <w:t>(Rechenbeispiel: Bei Auszug nach exakt 4 Jahren werden 60 % erstattet).</w:t>
      </w:r>
      <w:r w:rsidRPr="00132B8E">
        <w:rPr>
          <w:rFonts w:ascii="Calibri" w:hAnsi="Calibri" w:cs="Calibri"/>
        </w:rPr>
        <w:t xml:space="preserve"> Nach Ablauf der 10 Jahre ist der Betrag vollständig abgewohnt und verbleibt bei der Genossenschaft.</w:t>
      </w:r>
    </w:p>
    <w:p w14:paraId="3D125E19" w14:textId="77777777" w:rsidR="00132B8E" w:rsidRPr="00132B8E" w:rsidRDefault="00132B8E" w:rsidP="00132B8E">
      <w:pPr>
        <w:rPr>
          <w:rFonts w:ascii="Calibri" w:hAnsi="Calibri" w:cs="Calibri"/>
        </w:rPr>
      </w:pPr>
    </w:p>
    <w:p w14:paraId="3B38E6E5" w14:textId="77777777" w:rsidR="00374460" w:rsidRPr="00374460" w:rsidRDefault="00374460" w:rsidP="00374460">
      <w:pPr>
        <w:rPr>
          <w:rFonts w:ascii="Calibri" w:hAnsi="Calibri" w:cs="Calibri"/>
          <w:b/>
          <w:bCs/>
        </w:rPr>
      </w:pPr>
      <w:r w:rsidRPr="00374460">
        <w:rPr>
          <w:rFonts w:ascii="Calibri" w:hAnsi="Calibri" w:cs="Calibri"/>
          <w:b/>
          <w:bCs/>
        </w:rPr>
        <w:t>§ 5 Voraussichtliche Nutzungsgebühr</w:t>
      </w:r>
    </w:p>
    <w:p w14:paraId="55835A56" w14:textId="7BA0FD23" w:rsidR="00374460" w:rsidRDefault="00374460" w:rsidP="00374460">
      <w:pPr>
        <w:pStyle w:val="Listenabsatz"/>
        <w:numPr>
          <w:ilvl w:val="0"/>
          <w:numId w:val="12"/>
        </w:numPr>
        <w:rPr>
          <w:rFonts w:ascii="Calibri" w:hAnsi="Calibri" w:cs="Calibri"/>
        </w:rPr>
      </w:pPr>
      <w:r w:rsidRPr="00374460">
        <w:rPr>
          <w:rFonts w:ascii="Calibri" w:hAnsi="Calibri" w:cs="Calibri"/>
        </w:rPr>
        <w:t xml:space="preserve">Die voraussichtliche monatliche Nutzungsgebühr beträgt nach aktueller Kalkulation </w:t>
      </w:r>
      <w:r w:rsidRPr="00374460">
        <w:rPr>
          <w:rFonts w:ascii="Calibri" w:hAnsi="Calibri" w:cs="Calibri"/>
          <w:b/>
          <w:bCs/>
        </w:rPr>
        <w:t>[Betrag] €</w:t>
      </w:r>
      <w:r w:rsidRPr="00374460">
        <w:rPr>
          <w:rFonts w:ascii="Calibri" w:hAnsi="Calibri" w:cs="Calibri"/>
        </w:rPr>
        <w:t>. Hinzu kommen Vorauszahlungen für Betriebskosten.</w:t>
      </w:r>
    </w:p>
    <w:p w14:paraId="23327BB4" w14:textId="77777777" w:rsidR="00374460" w:rsidRDefault="00374460" w:rsidP="00374460">
      <w:pPr>
        <w:pStyle w:val="Listenabsatz"/>
        <w:rPr>
          <w:rFonts w:ascii="Calibri" w:hAnsi="Calibri" w:cs="Calibri"/>
        </w:rPr>
      </w:pPr>
    </w:p>
    <w:p w14:paraId="10FEB0CB" w14:textId="7019C94C" w:rsidR="00374460" w:rsidRDefault="00374460" w:rsidP="00374460">
      <w:pPr>
        <w:pStyle w:val="Listenabsatz"/>
        <w:numPr>
          <w:ilvl w:val="0"/>
          <w:numId w:val="12"/>
        </w:numPr>
        <w:rPr>
          <w:rFonts w:ascii="Calibri" w:hAnsi="Calibri" w:cs="Calibri"/>
        </w:rPr>
      </w:pPr>
      <w:r w:rsidRPr="00374460">
        <w:rPr>
          <w:rFonts w:ascii="Calibri" w:hAnsi="Calibri" w:cs="Calibri"/>
          <w:b/>
          <w:bCs/>
        </w:rPr>
        <w:lastRenderedPageBreak/>
        <w:t>Preisschutz:</w:t>
      </w:r>
      <w:r w:rsidRPr="00374460">
        <w:rPr>
          <w:rFonts w:ascii="Calibri" w:hAnsi="Calibri" w:cs="Calibri"/>
        </w:rPr>
        <w:t xml:space="preserve"> Sollte die endgültige Nutzungsgebühr bei Vertragsabschluss mehr als </w:t>
      </w:r>
      <w:r w:rsidRPr="00132B8E">
        <w:rPr>
          <w:rFonts w:ascii="Calibri" w:hAnsi="Calibri" w:cs="Calibri"/>
        </w:rPr>
        <w:t>10 %</w:t>
      </w:r>
      <w:r w:rsidRPr="00374460">
        <w:rPr>
          <w:rFonts w:ascii="Calibri" w:hAnsi="Calibri" w:cs="Calibri"/>
        </w:rPr>
        <w:t xml:space="preserve"> über dem hier genannten Betrag liegen, ist das Mitglied berechtigt, kostenfrei von dieser Anwartschaftsvereinbarung zurückzutreten.</w:t>
      </w:r>
    </w:p>
    <w:p w14:paraId="15D107CF" w14:textId="0CE28A82" w:rsidR="00374460" w:rsidRDefault="00374460" w:rsidP="00374460">
      <w:pPr>
        <w:rPr>
          <w:rFonts w:ascii="Calibri" w:hAnsi="Calibri" w:cs="Calibri"/>
          <w:b/>
          <w:bCs/>
        </w:rPr>
      </w:pPr>
      <w:r w:rsidRPr="00374460">
        <w:rPr>
          <w:rFonts w:ascii="Calibri" w:hAnsi="Calibri" w:cs="Calibri"/>
          <w:b/>
          <w:bCs/>
        </w:rPr>
        <w:t>§ 6 Rücktritt</w:t>
      </w:r>
      <w:r w:rsidR="00851F07">
        <w:rPr>
          <w:rFonts w:ascii="Calibri" w:hAnsi="Calibri" w:cs="Calibri"/>
          <w:b/>
          <w:bCs/>
        </w:rPr>
        <w:t xml:space="preserve"> von der Anwartschaft</w:t>
      </w:r>
    </w:p>
    <w:p w14:paraId="53E46FD2" w14:textId="70944B9A" w:rsidR="00851F07" w:rsidRPr="00374460" w:rsidRDefault="00851F07" w:rsidP="00374460">
      <w:pPr>
        <w:rPr>
          <w:rFonts w:ascii="Calibri" w:hAnsi="Calibri" w:cs="Calibri"/>
          <w:b/>
          <w:bCs/>
        </w:rPr>
      </w:pPr>
      <w:r w:rsidRPr="00851F07">
        <w:rPr>
          <w:rFonts w:ascii="Calibri" w:hAnsi="Calibri" w:cs="Calibri"/>
          <w:b/>
          <w:bCs/>
        </w:rPr>
        <w:t>Die Voraussetzungen für einen vertraglichen Rücktritt richten sich nach der in § 3 gewählten Variante:</w:t>
      </w:r>
    </w:p>
    <w:p w14:paraId="064EC0C2" w14:textId="1A3050F1" w:rsidR="0048567D" w:rsidRDefault="0048567D" w:rsidP="00132B8E">
      <w:pPr>
        <w:pStyle w:val="Listenabsatz"/>
        <w:numPr>
          <w:ilvl w:val="0"/>
          <w:numId w:val="20"/>
        </w:numPr>
        <w:rPr>
          <w:rFonts w:ascii="Calibri" w:hAnsi="Calibri" w:cs="Calibri"/>
        </w:rPr>
      </w:pPr>
      <w:r w:rsidRPr="0048567D">
        <w:rPr>
          <w:rFonts w:ascii="Calibri" w:hAnsi="Calibri" w:cs="Calibri"/>
        </w:rPr>
        <w:t>Bei Wahl von Variante A</w:t>
      </w:r>
      <w:r>
        <w:rPr>
          <w:rFonts w:ascii="Calibri" w:hAnsi="Calibri" w:cs="Calibri"/>
        </w:rPr>
        <w:t xml:space="preserve">: </w:t>
      </w:r>
    </w:p>
    <w:p w14:paraId="29B40E57" w14:textId="111DB1EF" w:rsidR="0048567D" w:rsidRDefault="0048567D" w:rsidP="0048567D">
      <w:pPr>
        <w:pStyle w:val="Listenabsatz"/>
        <w:numPr>
          <w:ilvl w:val="1"/>
          <w:numId w:val="20"/>
        </w:numPr>
        <w:rPr>
          <w:rFonts w:ascii="Calibri" w:hAnsi="Calibri" w:cs="Calibri"/>
        </w:rPr>
      </w:pPr>
      <w:r w:rsidRPr="0048567D">
        <w:rPr>
          <w:rFonts w:ascii="Calibri" w:hAnsi="Calibri" w:cs="Calibri"/>
        </w:rPr>
        <w:t>Sollte die Wohnung aus Gründen, die die Genossenschaft zu vertreten hat, nicht bis zum Ablauf von</w:t>
      </w:r>
      <w:r>
        <w:rPr>
          <w:rFonts w:ascii="Calibri" w:hAnsi="Calibri" w:cs="Calibri"/>
        </w:rPr>
        <w:t xml:space="preserve"> 6</w:t>
      </w:r>
      <w:r w:rsidRPr="0048567D">
        <w:rPr>
          <w:rFonts w:ascii="Calibri" w:hAnsi="Calibri" w:cs="Calibri"/>
          <w:b/>
          <w:bCs/>
        </w:rPr>
        <w:t xml:space="preserve"> Monaten</w:t>
      </w:r>
      <w:r>
        <w:rPr>
          <w:rFonts w:ascii="Calibri" w:hAnsi="Calibri" w:cs="Calibri"/>
          <w:b/>
          <w:bCs/>
        </w:rPr>
        <w:t xml:space="preserve"> </w:t>
      </w:r>
      <w:r w:rsidRPr="0048567D">
        <w:rPr>
          <w:rFonts w:ascii="Calibri" w:hAnsi="Calibri" w:cs="Calibri"/>
        </w:rPr>
        <w:t xml:space="preserve">nach dem in § 3 vereinbarten angestrebten Termin zur Verfügung stehen, haben beide Parteien das Recht, </w:t>
      </w:r>
      <w:r w:rsidR="00ED7691" w:rsidRPr="00ED7691">
        <w:rPr>
          <w:rFonts w:ascii="Calibri" w:hAnsi="Calibri" w:cs="Calibri"/>
        </w:rPr>
        <w:t>die Anwartschaftsvereinbarung mit sofortiger Wirkung schriftlich zu kündigen.</w:t>
      </w:r>
    </w:p>
    <w:p w14:paraId="67CDD62B" w14:textId="77777777" w:rsidR="0048567D" w:rsidRDefault="0048567D" w:rsidP="0048567D">
      <w:pPr>
        <w:pStyle w:val="Listenabsatz"/>
        <w:ind w:left="1440"/>
        <w:rPr>
          <w:rFonts w:ascii="Calibri" w:hAnsi="Calibri" w:cs="Calibri"/>
        </w:rPr>
      </w:pPr>
    </w:p>
    <w:p w14:paraId="03677C5F" w14:textId="63C4467C" w:rsidR="0048567D" w:rsidRDefault="0048567D" w:rsidP="00132B8E">
      <w:pPr>
        <w:pStyle w:val="Listenabsatz"/>
        <w:numPr>
          <w:ilvl w:val="0"/>
          <w:numId w:val="20"/>
        </w:numPr>
        <w:rPr>
          <w:rFonts w:ascii="Calibri" w:hAnsi="Calibri" w:cs="Calibri"/>
        </w:rPr>
      </w:pPr>
      <w:r w:rsidRPr="0048567D">
        <w:rPr>
          <w:rFonts w:ascii="Calibri" w:hAnsi="Calibri" w:cs="Calibri"/>
        </w:rPr>
        <w:t>Bei Wahl von Variante B</w:t>
      </w:r>
      <w:r>
        <w:rPr>
          <w:rFonts w:ascii="Calibri" w:hAnsi="Calibri" w:cs="Calibri"/>
        </w:rPr>
        <w:t>:</w:t>
      </w:r>
    </w:p>
    <w:p w14:paraId="2917EEF4" w14:textId="09318424" w:rsidR="00ED7691" w:rsidRDefault="00ED7691" w:rsidP="0048567D">
      <w:pPr>
        <w:pStyle w:val="Listenabsatz"/>
        <w:numPr>
          <w:ilvl w:val="1"/>
          <w:numId w:val="20"/>
        </w:numPr>
        <w:rPr>
          <w:rFonts w:ascii="Calibri" w:hAnsi="Calibri" w:cs="Calibri"/>
        </w:rPr>
      </w:pPr>
      <w:r w:rsidRPr="00ED7691">
        <w:rPr>
          <w:rFonts w:ascii="Calibri" w:hAnsi="Calibri" w:cs="Calibri"/>
        </w:rPr>
        <w:t xml:space="preserve">Da der Zeitpunkt der Wohnungsüberlassung ungewiss ist, kann das Mitglied die Anwartschaftsvereinbarung unter Einhaltung der satzungsgemäßen </w:t>
      </w:r>
      <w:r>
        <w:rPr>
          <w:rFonts w:ascii="Calibri" w:hAnsi="Calibri" w:cs="Calibri"/>
        </w:rPr>
        <w:t>F</w:t>
      </w:r>
      <w:r w:rsidRPr="00ED7691">
        <w:rPr>
          <w:rFonts w:ascii="Calibri" w:hAnsi="Calibri" w:cs="Calibri"/>
        </w:rPr>
        <w:t>rist</w:t>
      </w:r>
      <w:r>
        <w:rPr>
          <w:rFonts w:ascii="Calibri" w:hAnsi="Calibri" w:cs="Calibri"/>
        </w:rPr>
        <w:t xml:space="preserve"> kündigen.</w:t>
      </w:r>
    </w:p>
    <w:p w14:paraId="6D833054" w14:textId="77777777" w:rsidR="0048567D" w:rsidRPr="0048567D" w:rsidRDefault="0048567D" w:rsidP="0048567D">
      <w:pPr>
        <w:pStyle w:val="Listenabsatz"/>
        <w:ind w:left="1788"/>
        <w:rPr>
          <w:rFonts w:ascii="Calibri" w:hAnsi="Calibri" w:cs="Calibri"/>
        </w:rPr>
      </w:pPr>
    </w:p>
    <w:p w14:paraId="35ED966E" w14:textId="71EDACC9" w:rsidR="00132B8E" w:rsidRDefault="00132B8E" w:rsidP="0048567D">
      <w:pPr>
        <w:pStyle w:val="Listenabsatz"/>
        <w:numPr>
          <w:ilvl w:val="0"/>
          <w:numId w:val="20"/>
        </w:numPr>
        <w:rPr>
          <w:rFonts w:ascii="Calibri" w:hAnsi="Calibri" w:cs="Calibri"/>
        </w:rPr>
      </w:pPr>
      <w:r w:rsidRPr="00132B8E">
        <w:rPr>
          <w:rFonts w:ascii="Calibri" w:hAnsi="Calibri" w:cs="Calibri"/>
        </w:rPr>
        <w:t>Scheitert der Ankauf der Immobilie durch die Genossenschaft endgültig, erlischt diese Vereinbarung automatisch.</w:t>
      </w:r>
    </w:p>
    <w:p w14:paraId="1BB8DC15" w14:textId="77777777" w:rsidR="0048567D" w:rsidRPr="0048567D" w:rsidRDefault="0048567D" w:rsidP="0048567D">
      <w:pPr>
        <w:pStyle w:val="Listenabsatz"/>
        <w:rPr>
          <w:rFonts w:ascii="Calibri" w:hAnsi="Calibri" w:cs="Calibri"/>
        </w:rPr>
      </w:pPr>
    </w:p>
    <w:p w14:paraId="130DCB63" w14:textId="1B1035D4" w:rsidR="00374460" w:rsidRPr="00B40A6D" w:rsidRDefault="00132B8E" w:rsidP="00374460">
      <w:pPr>
        <w:pStyle w:val="Listenabsatz"/>
        <w:numPr>
          <w:ilvl w:val="0"/>
          <w:numId w:val="20"/>
        </w:numPr>
        <w:rPr>
          <w:rFonts w:ascii="Calibri" w:hAnsi="Calibri" w:cs="Calibri"/>
        </w:rPr>
      </w:pPr>
      <w:r w:rsidRPr="00132B8E">
        <w:rPr>
          <w:rFonts w:ascii="Calibri" w:hAnsi="Calibri" w:cs="Calibri"/>
        </w:rPr>
        <w:t xml:space="preserve">In den Fällen von Abs. </w:t>
      </w:r>
      <w:proofErr w:type="gramStart"/>
      <w:r w:rsidRPr="00132B8E">
        <w:rPr>
          <w:rFonts w:ascii="Calibri" w:hAnsi="Calibri" w:cs="Calibri"/>
        </w:rPr>
        <w:t>1</w:t>
      </w:r>
      <w:r w:rsidR="0048567D">
        <w:rPr>
          <w:rFonts w:ascii="Calibri" w:hAnsi="Calibri" w:cs="Calibri"/>
        </w:rPr>
        <w:t xml:space="preserve">, </w:t>
      </w:r>
      <w:r w:rsidRPr="00132B8E">
        <w:rPr>
          <w:rFonts w:ascii="Calibri" w:hAnsi="Calibri" w:cs="Calibri"/>
        </w:rPr>
        <w:t xml:space="preserve"> Abs.</w:t>
      </w:r>
      <w:proofErr w:type="gramEnd"/>
      <w:r w:rsidRPr="00132B8E">
        <w:rPr>
          <w:rFonts w:ascii="Calibri" w:hAnsi="Calibri" w:cs="Calibri"/>
        </w:rPr>
        <w:t xml:space="preserve"> 2</w:t>
      </w:r>
      <w:r w:rsidR="0048567D">
        <w:rPr>
          <w:rFonts w:ascii="Calibri" w:hAnsi="Calibri" w:cs="Calibri"/>
        </w:rPr>
        <w:t xml:space="preserve"> oder Abs. 3</w:t>
      </w:r>
      <w:r w:rsidRPr="00132B8E">
        <w:rPr>
          <w:rFonts w:ascii="Calibri" w:hAnsi="Calibri" w:cs="Calibri"/>
        </w:rPr>
        <w:t xml:space="preserve"> werden dem Mitglied die bereits eingezahlten Pflichtanteile sowie ein etwaig bereits gezahlter Baukostenzuschuss</w:t>
      </w:r>
      <w:r>
        <w:rPr>
          <w:rFonts w:ascii="Calibri" w:hAnsi="Calibri" w:cs="Calibri"/>
        </w:rPr>
        <w:t xml:space="preserve"> </w:t>
      </w:r>
      <w:r w:rsidRPr="00132B8E">
        <w:rPr>
          <w:rFonts w:ascii="Calibri" w:hAnsi="Calibri" w:cs="Calibri"/>
        </w:rPr>
        <w:t>unverzüglich und abzugsfrei erstattet.</w:t>
      </w:r>
    </w:p>
    <w:p w14:paraId="2282A274" w14:textId="77777777" w:rsidR="00374460" w:rsidRPr="00374460" w:rsidRDefault="00374460" w:rsidP="00374460">
      <w:pPr>
        <w:rPr>
          <w:rFonts w:ascii="Calibri" w:hAnsi="Calibri" w:cs="Calibri"/>
          <w:b/>
          <w:bCs/>
        </w:rPr>
      </w:pPr>
      <w:r w:rsidRPr="00374460">
        <w:rPr>
          <w:rFonts w:ascii="Calibri" w:hAnsi="Calibri" w:cs="Calibri"/>
          <w:b/>
          <w:bCs/>
        </w:rPr>
        <w:t>§ 7 Schlussbestimmungen</w:t>
      </w:r>
    </w:p>
    <w:p w14:paraId="1BFE2E2C" w14:textId="77777777" w:rsidR="00374460" w:rsidRDefault="00374460" w:rsidP="00374460">
      <w:pPr>
        <w:pStyle w:val="Listenabsatz"/>
        <w:numPr>
          <w:ilvl w:val="0"/>
          <w:numId w:val="14"/>
        </w:numPr>
        <w:rPr>
          <w:rFonts w:ascii="Calibri" w:hAnsi="Calibri" w:cs="Calibri"/>
        </w:rPr>
      </w:pPr>
      <w:r w:rsidRPr="00374460">
        <w:rPr>
          <w:rFonts w:ascii="Calibri" w:hAnsi="Calibri" w:cs="Calibri"/>
        </w:rPr>
        <w:t xml:space="preserve">Mündliche Nebenabreden bestehen nicht. Änderungen und Ergänzungen bedürfen der Schriftform. </w:t>
      </w:r>
    </w:p>
    <w:p w14:paraId="0D60142B" w14:textId="77777777" w:rsidR="00374460" w:rsidRDefault="00374460" w:rsidP="00374460">
      <w:pPr>
        <w:pStyle w:val="Listenabsatz"/>
        <w:rPr>
          <w:rFonts w:ascii="Calibri" w:hAnsi="Calibri" w:cs="Calibri"/>
        </w:rPr>
      </w:pPr>
    </w:p>
    <w:p w14:paraId="089F0BA5" w14:textId="07926553" w:rsidR="00374460" w:rsidRDefault="00374460" w:rsidP="00374460">
      <w:pPr>
        <w:pStyle w:val="Listenabsatz"/>
        <w:numPr>
          <w:ilvl w:val="0"/>
          <w:numId w:val="14"/>
        </w:numPr>
        <w:rPr>
          <w:rFonts w:ascii="Calibri" w:hAnsi="Calibri" w:cs="Calibri"/>
        </w:rPr>
      </w:pPr>
      <w:r w:rsidRPr="00374460">
        <w:rPr>
          <w:rFonts w:ascii="Calibri" w:hAnsi="Calibri" w:cs="Calibri"/>
        </w:rPr>
        <w:t>Sollte eine Bestimmung dieser Vereinbarung unwirksam sein, berührt dies die Wirksamkeit der übrigen Bestimmungen nicht.</w:t>
      </w:r>
    </w:p>
    <w:p w14:paraId="5A1D63C4" w14:textId="77777777" w:rsidR="00B668D4" w:rsidRPr="00B668D4" w:rsidRDefault="00B668D4" w:rsidP="00B668D4">
      <w:pPr>
        <w:pStyle w:val="Listenabsatz"/>
        <w:rPr>
          <w:rFonts w:ascii="Calibri" w:hAnsi="Calibri" w:cs="Calibri"/>
        </w:rPr>
      </w:pPr>
    </w:p>
    <w:p w14:paraId="72A5B4FE" w14:textId="77777777" w:rsidR="00B668D4" w:rsidRPr="00374460" w:rsidRDefault="00B668D4" w:rsidP="00B668D4">
      <w:pPr>
        <w:pStyle w:val="Listenabsatz"/>
        <w:rPr>
          <w:rFonts w:ascii="Calibri" w:hAnsi="Calibri" w:cs="Calibri"/>
        </w:rPr>
      </w:pPr>
    </w:p>
    <w:p w14:paraId="588E61B4" w14:textId="77777777" w:rsidR="00374460" w:rsidRPr="00374460" w:rsidRDefault="00374460" w:rsidP="00374460">
      <w:pPr>
        <w:rPr>
          <w:rFonts w:ascii="Calibri" w:hAnsi="Calibri" w:cs="Calibri"/>
        </w:rPr>
      </w:pPr>
      <w:r w:rsidRPr="00374460">
        <w:rPr>
          <w:rFonts w:ascii="Calibri" w:hAnsi="Calibri" w:cs="Calibri"/>
        </w:rPr>
        <w:t>Ort, Datum: ______________________</w:t>
      </w:r>
    </w:p>
    <w:p w14:paraId="7E63064F" w14:textId="77777777" w:rsidR="00B668D4" w:rsidRDefault="00B668D4" w:rsidP="00374460">
      <w:pPr>
        <w:rPr>
          <w:rFonts w:ascii="Calibri" w:hAnsi="Calibri" w:cs="Calibri"/>
        </w:rPr>
      </w:pPr>
    </w:p>
    <w:p w14:paraId="19C9F2BF" w14:textId="0CCB30D4" w:rsidR="00374460" w:rsidRPr="00374460" w:rsidRDefault="00374460" w:rsidP="00B40A6D">
      <w:pPr>
        <w:tabs>
          <w:tab w:val="center" w:pos="4536"/>
        </w:tabs>
        <w:rPr>
          <w:rFonts w:ascii="Calibri" w:hAnsi="Calibri" w:cs="Calibri"/>
        </w:rPr>
      </w:pPr>
      <w:r>
        <w:rPr>
          <w:rFonts w:ascii="Calibri" w:hAnsi="Calibri" w:cs="Calibri"/>
        </w:rPr>
        <w:t>_______________________</w:t>
      </w:r>
      <w:r w:rsidR="00B40A6D">
        <w:rPr>
          <w:rFonts w:ascii="Calibri" w:hAnsi="Calibri" w:cs="Calibri"/>
        </w:rPr>
        <w:t>__</w:t>
      </w:r>
      <w:r w:rsidR="00B40A6D">
        <w:rPr>
          <w:rFonts w:ascii="Calibri" w:hAnsi="Calibri" w:cs="Calibri"/>
        </w:rPr>
        <w:tab/>
      </w:r>
      <w:r w:rsidR="00B40A6D">
        <w:rPr>
          <w:rFonts w:ascii="Calibri" w:hAnsi="Calibri" w:cs="Calibri"/>
        </w:rPr>
        <w:tab/>
      </w:r>
      <w:r w:rsidR="00B40A6D">
        <w:rPr>
          <w:rFonts w:ascii="Calibri" w:hAnsi="Calibri" w:cs="Calibri"/>
        </w:rPr>
        <w:t>_______________________</w:t>
      </w:r>
      <w:r w:rsidR="00B40A6D">
        <w:rPr>
          <w:rFonts w:ascii="Calibri" w:hAnsi="Calibri" w:cs="Calibri"/>
        </w:rPr>
        <w:t>____</w:t>
      </w:r>
    </w:p>
    <w:p w14:paraId="33818FF6" w14:textId="7A9104E8" w:rsidR="00374460" w:rsidRDefault="00374460" w:rsidP="00374460">
      <w:pPr>
        <w:rPr>
          <w:rFonts w:ascii="Calibri" w:hAnsi="Calibri" w:cs="Calibri"/>
        </w:rPr>
      </w:pPr>
      <w:r w:rsidRPr="00374460">
        <w:rPr>
          <w:rFonts w:ascii="Calibri" w:hAnsi="Calibri" w:cs="Calibri"/>
        </w:rPr>
        <w:t xml:space="preserve">Unterschrift Genossenschaft </w:t>
      </w:r>
      <w:r w:rsidR="00B40A6D">
        <w:rPr>
          <w:rFonts w:ascii="Calibri" w:hAnsi="Calibri" w:cs="Calibri"/>
        </w:rPr>
        <w:tab/>
      </w:r>
      <w:r w:rsidR="00B40A6D">
        <w:rPr>
          <w:rFonts w:ascii="Calibri" w:hAnsi="Calibri" w:cs="Calibri"/>
        </w:rPr>
        <w:tab/>
      </w:r>
      <w:r w:rsidR="00B40A6D">
        <w:rPr>
          <w:rFonts w:ascii="Calibri" w:hAnsi="Calibri" w:cs="Calibri"/>
        </w:rPr>
        <w:tab/>
      </w:r>
      <w:r w:rsidR="00B40A6D">
        <w:rPr>
          <w:rFonts w:ascii="Calibri" w:hAnsi="Calibri" w:cs="Calibri"/>
        </w:rPr>
        <w:tab/>
      </w:r>
      <w:r w:rsidR="00B40A6D" w:rsidRPr="00374460">
        <w:rPr>
          <w:rFonts w:ascii="Calibri" w:hAnsi="Calibri" w:cs="Calibri"/>
        </w:rPr>
        <w:t>Unterschrift Mitglied</w:t>
      </w:r>
    </w:p>
    <w:p w14:paraId="4C5E956A" w14:textId="77777777" w:rsidR="00374460" w:rsidRDefault="00374460"/>
    <w:sectPr w:rsidR="0037446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E3491"/>
    <w:multiLevelType w:val="hybridMultilevel"/>
    <w:tmpl w:val="40EE7F3E"/>
    <w:lvl w:ilvl="0" w:tplc="CAC2159E">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BF14AA9"/>
    <w:multiLevelType w:val="hybridMultilevel"/>
    <w:tmpl w:val="5E30D02E"/>
    <w:lvl w:ilvl="0" w:tplc="15B2BAE0">
      <w:start w:val="1"/>
      <w:numFmt w:val="decimal"/>
      <w:lvlText w:val="(%1)"/>
      <w:lvlJc w:val="left"/>
      <w:pPr>
        <w:ind w:left="720" w:hanging="360"/>
      </w:pPr>
      <w:rPr>
        <w:b w:val="0"/>
        <w:bCs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E5C1369"/>
    <w:multiLevelType w:val="hybridMultilevel"/>
    <w:tmpl w:val="7130BE12"/>
    <w:lvl w:ilvl="0" w:tplc="04070015">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26262CA"/>
    <w:multiLevelType w:val="hybridMultilevel"/>
    <w:tmpl w:val="2438FE8E"/>
    <w:lvl w:ilvl="0" w:tplc="973C5002">
      <w:start w:val="1"/>
      <w:numFmt w:val="decimal"/>
      <w:lvlText w:val="(%1)"/>
      <w:lvlJc w:val="left"/>
      <w:pPr>
        <w:ind w:left="720" w:hanging="360"/>
      </w:pPr>
      <w:rPr>
        <w:rFonts w:hint="default"/>
        <w:b w:val="0"/>
        <w:bCs/>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216C675B"/>
    <w:multiLevelType w:val="hybridMultilevel"/>
    <w:tmpl w:val="601EE572"/>
    <w:lvl w:ilvl="0" w:tplc="CAC2159E">
      <w:start w:val="1"/>
      <w:numFmt w:val="decimal"/>
      <w:lvlText w:val="(%1)"/>
      <w:lvlJc w:val="left"/>
      <w:pPr>
        <w:ind w:left="720" w:hanging="360"/>
      </w:pPr>
      <w:rPr>
        <w:b w:val="0"/>
        <w:bCs w:val="0"/>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58C2B95"/>
    <w:multiLevelType w:val="hybridMultilevel"/>
    <w:tmpl w:val="8E3E6026"/>
    <w:lvl w:ilvl="0" w:tplc="04070015">
      <w:start w:val="1"/>
      <w:numFmt w:val="decimal"/>
      <w:lvlText w:val="(%1)"/>
      <w:lvlJc w:val="left"/>
      <w:pPr>
        <w:ind w:left="785" w:hanging="360"/>
      </w:pPr>
      <w:rPr>
        <w:rFonts w:hint="default"/>
      </w:rPr>
    </w:lvl>
    <w:lvl w:ilvl="1" w:tplc="04070019" w:tentative="1">
      <w:start w:val="1"/>
      <w:numFmt w:val="lowerLetter"/>
      <w:lvlText w:val="%2."/>
      <w:lvlJc w:val="left"/>
      <w:pPr>
        <w:ind w:left="1505" w:hanging="360"/>
      </w:pPr>
    </w:lvl>
    <w:lvl w:ilvl="2" w:tplc="0407001B" w:tentative="1">
      <w:start w:val="1"/>
      <w:numFmt w:val="lowerRoman"/>
      <w:lvlText w:val="%3."/>
      <w:lvlJc w:val="right"/>
      <w:pPr>
        <w:ind w:left="2225" w:hanging="180"/>
      </w:pPr>
    </w:lvl>
    <w:lvl w:ilvl="3" w:tplc="0407000F" w:tentative="1">
      <w:start w:val="1"/>
      <w:numFmt w:val="decimal"/>
      <w:lvlText w:val="%4."/>
      <w:lvlJc w:val="left"/>
      <w:pPr>
        <w:ind w:left="2945" w:hanging="360"/>
      </w:pPr>
    </w:lvl>
    <w:lvl w:ilvl="4" w:tplc="04070019" w:tentative="1">
      <w:start w:val="1"/>
      <w:numFmt w:val="lowerLetter"/>
      <w:lvlText w:val="%5."/>
      <w:lvlJc w:val="left"/>
      <w:pPr>
        <w:ind w:left="3665" w:hanging="360"/>
      </w:pPr>
    </w:lvl>
    <w:lvl w:ilvl="5" w:tplc="0407001B" w:tentative="1">
      <w:start w:val="1"/>
      <w:numFmt w:val="lowerRoman"/>
      <w:lvlText w:val="%6."/>
      <w:lvlJc w:val="right"/>
      <w:pPr>
        <w:ind w:left="4385" w:hanging="180"/>
      </w:pPr>
    </w:lvl>
    <w:lvl w:ilvl="6" w:tplc="0407000F" w:tentative="1">
      <w:start w:val="1"/>
      <w:numFmt w:val="decimal"/>
      <w:lvlText w:val="%7."/>
      <w:lvlJc w:val="left"/>
      <w:pPr>
        <w:ind w:left="5105" w:hanging="360"/>
      </w:pPr>
    </w:lvl>
    <w:lvl w:ilvl="7" w:tplc="04070019" w:tentative="1">
      <w:start w:val="1"/>
      <w:numFmt w:val="lowerLetter"/>
      <w:lvlText w:val="%8."/>
      <w:lvlJc w:val="left"/>
      <w:pPr>
        <w:ind w:left="5825" w:hanging="360"/>
      </w:pPr>
    </w:lvl>
    <w:lvl w:ilvl="8" w:tplc="0407001B" w:tentative="1">
      <w:start w:val="1"/>
      <w:numFmt w:val="lowerRoman"/>
      <w:lvlText w:val="%9."/>
      <w:lvlJc w:val="right"/>
      <w:pPr>
        <w:ind w:left="6545" w:hanging="180"/>
      </w:pPr>
    </w:lvl>
  </w:abstractNum>
  <w:abstractNum w:abstractNumId="6" w15:restartNumberingAfterBreak="0">
    <w:nsid w:val="2DA257D9"/>
    <w:multiLevelType w:val="hybridMultilevel"/>
    <w:tmpl w:val="D1CC1D24"/>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2E1D44FC"/>
    <w:multiLevelType w:val="hybridMultilevel"/>
    <w:tmpl w:val="7C9C03CC"/>
    <w:lvl w:ilvl="0" w:tplc="0407000F">
      <w:start w:val="1"/>
      <w:numFmt w:val="decimal"/>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8" w15:restartNumberingAfterBreak="0">
    <w:nsid w:val="49295D6B"/>
    <w:multiLevelType w:val="hybridMultilevel"/>
    <w:tmpl w:val="C69E2A3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4BC216DF"/>
    <w:multiLevelType w:val="hybridMultilevel"/>
    <w:tmpl w:val="48AEB428"/>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500E70AE"/>
    <w:multiLevelType w:val="multilevel"/>
    <w:tmpl w:val="6A163742"/>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C23A36"/>
    <w:multiLevelType w:val="hybridMultilevel"/>
    <w:tmpl w:val="D02E2ED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5C68453F"/>
    <w:multiLevelType w:val="hybridMultilevel"/>
    <w:tmpl w:val="2E2CCE5A"/>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6713188C"/>
    <w:multiLevelType w:val="hybridMultilevel"/>
    <w:tmpl w:val="BA56ECA8"/>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6CFA7C85"/>
    <w:multiLevelType w:val="multilevel"/>
    <w:tmpl w:val="6A163742"/>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655A3C"/>
    <w:multiLevelType w:val="hybridMultilevel"/>
    <w:tmpl w:val="CF7C72B8"/>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6F5F520E"/>
    <w:multiLevelType w:val="multilevel"/>
    <w:tmpl w:val="6B86502E"/>
    <w:lvl w:ilvl="0">
      <w:start w:val="1"/>
      <w:numFmt w:val="bullet"/>
      <w:lvlText w:val=""/>
      <w:lvlJc w:val="left"/>
      <w:pPr>
        <w:tabs>
          <w:tab w:val="num" w:pos="1068"/>
        </w:tabs>
        <w:ind w:left="1068" w:hanging="360"/>
      </w:pPr>
      <w:rPr>
        <w:rFonts w:ascii="Symbol" w:hAnsi="Symbol" w:hint="default"/>
        <w:sz w:val="20"/>
      </w:rPr>
    </w:lvl>
    <w:lvl w:ilvl="1">
      <w:start w:val="1"/>
      <w:numFmt w:val="lowerLetter"/>
      <w:lvlText w:val="%2)"/>
      <w:lvlJc w:val="left"/>
      <w:pPr>
        <w:ind w:left="1788" w:hanging="360"/>
      </w:pPr>
      <w:rPr>
        <w:rFonts w:hint="default"/>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7" w15:restartNumberingAfterBreak="0">
    <w:nsid w:val="739621C9"/>
    <w:multiLevelType w:val="hybridMultilevel"/>
    <w:tmpl w:val="8CA070A6"/>
    <w:lvl w:ilvl="0" w:tplc="CAC2159E">
      <w:start w:val="1"/>
      <w:numFmt w:val="decimal"/>
      <w:lvlText w:val="(%1)"/>
      <w:lvlJc w:val="left"/>
      <w:pPr>
        <w:ind w:left="720" w:hanging="360"/>
      </w:pPr>
      <w:rPr>
        <w:b w:val="0"/>
        <w:bCs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7C825E7A"/>
    <w:multiLevelType w:val="hybridMultilevel"/>
    <w:tmpl w:val="832CA02A"/>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7DE747E7"/>
    <w:multiLevelType w:val="multilevel"/>
    <w:tmpl w:val="4170C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F1205B"/>
    <w:multiLevelType w:val="hybridMultilevel"/>
    <w:tmpl w:val="09D6AA0A"/>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411127802">
    <w:abstractNumId w:val="10"/>
  </w:num>
  <w:num w:numId="2" w16cid:durableId="1315067249">
    <w:abstractNumId w:val="19"/>
  </w:num>
  <w:num w:numId="3" w16cid:durableId="585530502">
    <w:abstractNumId w:val="14"/>
  </w:num>
  <w:num w:numId="4" w16cid:durableId="267662623">
    <w:abstractNumId w:val="12"/>
  </w:num>
  <w:num w:numId="5" w16cid:durableId="401222845">
    <w:abstractNumId w:val="1"/>
  </w:num>
  <w:num w:numId="6" w16cid:durableId="253128573">
    <w:abstractNumId w:val="13"/>
  </w:num>
  <w:num w:numId="7" w16cid:durableId="93913399">
    <w:abstractNumId w:val="5"/>
  </w:num>
  <w:num w:numId="8" w16cid:durableId="555773972">
    <w:abstractNumId w:val="18"/>
  </w:num>
  <w:num w:numId="9" w16cid:durableId="1402827504">
    <w:abstractNumId w:val="2"/>
  </w:num>
  <w:num w:numId="10" w16cid:durableId="64033637">
    <w:abstractNumId w:val="9"/>
  </w:num>
  <w:num w:numId="11" w16cid:durableId="713386594">
    <w:abstractNumId w:val="3"/>
  </w:num>
  <w:num w:numId="12" w16cid:durableId="1344622240">
    <w:abstractNumId w:val="20"/>
  </w:num>
  <w:num w:numId="13" w16cid:durableId="26681033">
    <w:abstractNumId w:val="6"/>
  </w:num>
  <w:num w:numId="14" w16cid:durableId="2145075773">
    <w:abstractNumId w:val="15"/>
  </w:num>
  <w:num w:numId="15" w16cid:durableId="1072847638">
    <w:abstractNumId w:val="7"/>
  </w:num>
  <w:num w:numId="16" w16cid:durableId="1145781517">
    <w:abstractNumId w:val="8"/>
  </w:num>
  <w:num w:numId="17" w16cid:durableId="956106273">
    <w:abstractNumId w:val="11"/>
  </w:num>
  <w:num w:numId="18" w16cid:durableId="1600289470">
    <w:abstractNumId w:val="0"/>
  </w:num>
  <w:num w:numId="19" w16cid:durableId="799542568">
    <w:abstractNumId w:val="16"/>
  </w:num>
  <w:num w:numId="20" w16cid:durableId="137114868">
    <w:abstractNumId w:val="4"/>
  </w:num>
  <w:num w:numId="21" w16cid:durableId="47383396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460"/>
    <w:rsid w:val="00122766"/>
    <w:rsid w:val="00132B8E"/>
    <w:rsid w:val="00176DE0"/>
    <w:rsid w:val="00374460"/>
    <w:rsid w:val="003C1504"/>
    <w:rsid w:val="003F2063"/>
    <w:rsid w:val="0048567D"/>
    <w:rsid w:val="004C73A8"/>
    <w:rsid w:val="00774D65"/>
    <w:rsid w:val="00851F07"/>
    <w:rsid w:val="00B40A6D"/>
    <w:rsid w:val="00B668D4"/>
    <w:rsid w:val="00C81194"/>
    <w:rsid w:val="00DE5D95"/>
    <w:rsid w:val="00ED7691"/>
    <w:rsid w:val="00F8676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60088"/>
  <w15:chartTrackingRefBased/>
  <w15:docId w15:val="{019B005B-3050-45F6-8AD3-3AC2D44C1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3744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3744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374460"/>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374460"/>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374460"/>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374460"/>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374460"/>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374460"/>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374460"/>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74460"/>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374460"/>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374460"/>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374460"/>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374460"/>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374460"/>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374460"/>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374460"/>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374460"/>
    <w:rPr>
      <w:rFonts w:eastAsiaTheme="majorEastAsia" w:cstheme="majorBidi"/>
      <w:color w:val="272727" w:themeColor="text1" w:themeTint="D8"/>
    </w:rPr>
  </w:style>
  <w:style w:type="paragraph" w:styleId="Titel">
    <w:name w:val="Title"/>
    <w:basedOn w:val="Standard"/>
    <w:next w:val="Standard"/>
    <w:link w:val="TitelZchn"/>
    <w:uiPriority w:val="10"/>
    <w:qFormat/>
    <w:rsid w:val="003744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374460"/>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374460"/>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374460"/>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374460"/>
    <w:pPr>
      <w:spacing w:before="160"/>
      <w:jc w:val="center"/>
    </w:pPr>
    <w:rPr>
      <w:i/>
      <w:iCs/>
      <w:color w:val="404040" w:themeColor="text1" w:themeTint="BF"/>
    </w:rPr>
  </w:style>
  <w:style w:type="character" w:customStyle="1" w:styleId="ZitatZchn">
    <w:name w:val="Zitat Zchn"/>
    <w:basedOn w:val="Absatz-Standardschriftart"/>
    <w:link w:val="Zitat"/>
    <w:uiPriority w:val="29"/>
    <w:rsid w:val="00374460"/>
    <w:rPr>
      <w:i/>
      <w:iCs/>
      <w:color w:val="404040" w:themeColor="text1" w:themeTint="BF"/>
    </w:rPr>
  </w:style>
  <w:style w:type="paragraph" w:styleId="Listenabsatz">
    <w:name w:val="List Paragraph"/>
    <w:basedOn w:val="Standard"/>
    <w:uiPriority w:val="34"/>
    <w:qFormat/>
    <w:rsid w:val="00374460"/>
    <w:pPr>
      <w:ind w:left="720"/>
      <w:contextualSpacing/>
    </w:pPr>
  </w:style>
  <w:style w:type="character" w:styleId="IntensiveHervorhebung">
    <w:name w:val="Intense Emphasis"/>
    <w:basedOn w:val="Absatz-Standardschriftart"/>
    <w:uiPriority w:val="21"/>
    <w:qFormat/>
    <w:rsid w:val="00374460"/>
    <w:rPr>
      <w:i/>
      <w:iCs/>
      <w:color w:val="0F4761" w:themeColor="accent1" w:themeShade="BF"/>
    </w:rPr>
  </w:style>
  <w:style w:type="paragraph" w:styleId="IntensivesZitat">
    <w:name w:val="Intense Quote"/>
    <w:basedOn w:val="Standard"/>
    <w:next w:val="Standard"/>
    <w:link w:val="IntensivesZitatZchn"/>
    <w:uiPriority w:val="30"/>
    <w:qFormat/>
    <w:rsid w:val="003744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374460"/>
    <w:rPr>
      <w:i/>
      <w:iCs/>
      <w:color w:val="0F4761" w:themeColor="accent1" w:themeShade="BF"/>
    </w:rPr>
  </w:style>
  <w:style w:type="character" w:styleId="IntensiverVerweis">
    <w:name w:val="Intense Reference"/>
    <w:basedOn w:val="Absatz-Standardschriftart"/>
    <w:uiPriority w:val="32"/>
    <w:qFormat/>
    <w:rsid w:val="00374460"/>
    <w:rPr>
      <w:b/>
      <w:bCs/>
      <w:smallCaps/>
      <w:color w:val="0F4761" w:themeColor="accent1" w:themeShade="BF"/>
      <w:spacing w:val="5"/>
    </w:rPr>
  </w:style>
  <w:style w:type="paragraph" w:styleId="StandardWeb">
    <w:name w:val="Normal (Web)"/>
    <w:basedOn w:val="Standard"/>
    <w:uiPriority w:val="99"/>
    <w:semiHidden/>
    <w:unhideWhenUsed/>
    <w:rsid w:val="00132B8E"/>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919</Words>
  <Characters>6200</Characters>
  <Application>Microsoft Office Word</Application>
  <DocSecurity>0</DocSecurity>
  <Lines>140</Lines>
  <Paragraphs>61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Zo</dc:creator>
  <cp:keywords/>
  <dc:description/>
  <cp:lastModifiedBy>Alex Zo</cp:lastModifiedBy>
  <cp:revision>8</cp:revision>
  <dcterms:created xsi:type="dcterms:W3CDTF">2026-02-13T21:20:00Z</dcterms:created>
  <dcterms:modified xsi:type="dcterms:W3CDTF">2026-02-23T18:02:00Z</dcterms:modified>
</cp:coreProperties>
</file>